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D1E" w:rsidRPr="009C5A96" w:rsidRDefault="00B01D1E" w:rsidP="009C5A96">
      <w:pPr>
        <w:suppressAutoHyphens w:val="0"/>
        <w:spacing w:after="150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  <w:r w:rsidRPr="009C5A96">
        <w:rPr>
          <w:rFonts w:asciiTheme="minorHAnsi" w:hAnsiTheme="minorHAnsi" w:cstheme="minorHAnsi"/>
          <w:color w:val="000000"/>
          <w:sz w:val="21"/>
          <w:szCs w:val="21"/>
        </w:rPr>
        <w:t>PROGRAMMA DI STUDIO</w:t>
      </w:r>
    </w:p>
    <w:p w:rsidR="00B01D1E" w:rsidRPr="00B01D1E" w:rsidRDefault="00B01D1E" w:rsidP="009C5A96">
      <w:pPr>
        <w:suppressAutoHyphens w:val="0"/>
        <w:spacing w:after="150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  <w:r w:rsidRPr="00B01D1E">
        <w:rPr>
          <w:rFonts w:asciiTheme="minorHAnsi" w:hAnsiTheme="minorHAnsi" w:cstheme="minorHAnsi"/>
          <w:color w:val="000000"/>
          <w:sz w:val="21"/>
          <w:szCs w:val="21"/>
        </w:rPr>
        <w:t>Triennio accademico di 1° livello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br/>
      </w:r>
      <w:r w:rsidRPr="009C5A96">
        <w:rPr>
          <w:rFonts w:asciiTheme="minorHAnsi" w:hAnsiTheme="minorHAnsi" w:cstheme="minorHAnsi"/>
          <w:b/>
          <w:bCs/>
          <w:color w:val="000000"/>
          <w:sz w:val="21"/>
          <w:szCs w:val="21"/>
        </w:rPr>
        <w:t>Pratica pianistica I – II – III</w:t>
      </w:r>
    </w:p>
    <w:p w:rsidR="00B01D1E" w:rsidRPr="00B01D1E" w:rsidRDefault="00B01D1E" w:rsidP="009C5A96">
      <w:pPr>
        <w:suppressAutoHyphens w:val="0"/>
        <w:spacing w:after="150"/>
        <w:rPr>
          <w:rFonts w:asciiTheme="minorHAnsi" w:hAnsiTheme="minorHAnsi" w:cstheme="minorHAnsi"/>
          <w:color w:val="000000"/>
          <w:sz w:val="21"/>
          <w:szCs w:val="21"/>
        </w:rPr>
      </w:pPr>
      <w:r w:rsidRPr="009C5A96">
        <w:rPr>
          <w:rFonts w:asciiTheme="minorHAnsi" w:hAnsiTheme="minorHAnsi" w:cstheme="minorHAnsi"/>
          <w:b/>
          <w:bCs/>
          <w:color w:val="000000"/>
          <w:sz w:val="21"/>
          <w:szCs w:val="21"/>
        </w:rPr>
        <w:t>Docenti:</w:t>
      </w:r>
      <w:r w:rsidRPr="009C5A96">
        <w:rPr>
          <w:rFonts w:asciiTheme="minorHAnsi" w:hAnsiTheme="minorHAnsi" w:cstheme="minorHAnsi"/>
          <w:color w:val="000000"/>
          <w:sz w:val="21"/>
          <w:szCs w:val="21"/>
        </w:rPr>
        <w:t> 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t>Prof. Loris Pezzani, Prof.ssa Anne Colette Ricciardi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br/>
      </w:r>
      <w:r w:rsidRPr="009C5A96">
        <w:rPr>
          <w:rFonts w:asciiTheme="minorHAnsi" w:hAnsiTheme="minorHAnsi" w:cstheme="minorHAnsi"/>
          <w:b/>
          <w:bCs/>
          <w:color w:val="000000"/>
          <w:sz w:val="21"/>
          <w:szCs w:val="21"/>
        </w:rPr>
        <w:t>Lezioni:</w:t>
      </w:r>
      <w:r w:rsidRPr="009C5A96">
        <w:rPr>
          <w:rFonts w:asciiTheme="minorHAnsi" w:hAnsiTheme="minorHAnsi" w:cstheme="minorHAnsi"/>
          <w:color w:val="000000"/>
          <w:sz w:val="21"/>
          <w:szCs w:val="21"/>
        </w:rPr>
        <w:t> 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t>individuali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br/>
      </w:r>
      <w:r w:rsidRPr="009C5A96">
        <w:rPr>
          <w:rFonts w:asciiTheme="minorHAnsi" w:hAnsiTheme="minorHAnsi" w:cstheme="minorHAnsi"/>
          <w:b/>
          <w:bCs/>
          <w:color w:val="000000"/>
          <w:sz w:val="21"/>
          <w:szCs w:val="21"/>
        </w:rPr>
        <w:t>Ore di frequenza:</w:t>
      </w:r>
      <w:r w:rsidRPr="009C5A96">
        <w:rPr>
          <w:rFonts w:asciiTheme="minorHAnsi" w:hAnsiTheme="minorHAnsi" w:cstheme="minorHAnsi"/>
          <w:color w:val="000000"/>
          <w:sz w:val="21"/>
          <w:szCs w:val="21"/>
        </w:rPr>
        <w:t> 18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t xml:space="preserve"> per anno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br/>
      </w:r>
      <w:r w:rsidRPr="009C5A96">
        <w:rPr>
          <w:rFonts w:asciiTheme="minorHAnsi" w:hAnsiTheme="minorHAnsi" w:cstheme="minorHAnsi"/>
          <w:b/>
          <w:bCs/>
          <w:color w:val="000000"/>
          <w:sz w:val="21"/>
          <w:szCs w:val="21"/>
        </w:rPr>
        <w:t>Crediti formativi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t>: 4 per anno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br/>
        <w:t>Tre annualità.</w:t>
      </w:r>
    </w:p>
    <w:p w:rsidR="00592468" w:rsidRPr="009C5A96" w:rsidRDefault="00B01D1E" w:rsidP="009C5A96">
      <w:pPr>
        <w:suppressAutoHyphens w:val="0"/>
        <w:spacing w:after="150"/>
        <w:ind w:left="1418" w:hanging="1418"/>
        <w:rPr>
          <w:rFonts w:asciiTheme="minorHAnsi" w:hAnsiTheme="minorHAnsi" w:cstheme="minorHAnsi"/>
          <w:color w:val="000000"/>
          <w:sz w:val="21"/>
          <w:szCs w:val="21"/>
        </w:rPr>
      </w:pPr>
      <w:r w:rsidRPr="00B01D1E">
        <w:rPr>
          <w:rFonts w:asciiTheme="minorHAnsi" w:hAnsiTheme="minorHAnsi" w:cstheme="minorHAnsi"/>
          <w:color w:val="000000"/>
          <w:sz w:val="21"/>
          <w:szCs w:val="21"/>
        </w:rPr>
        <w:t xml:space="preserve">Verifiche: </w:t>
      </w:r>
      <w:r w:rsidRPr="009C5A96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t>1° anno – esame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br/>
        <w:t>2° anno – idoneità – verifica a cura del docente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br/>
        <w:t>3° anno – esame</w:t>
      </w:r>
    </w:p>
    <w:p w:rsidR="006030BC" w:rsidRDefault="006030BC" w:rsidP="00B01D1E">
      <w:pPr>
        <w:suppressAutoHyphens w:val="0"/>
        <w:spacing w:after="150"/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u w:val="single"/>
        </w:rPr>
      </w:pPr>
      <w:r w:rsidRPr="006030BC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u w:val="single"/>
        </w:rPr>
        <w:t>Destinatari</w:t>
      </w:r>
    </w:p>
    <w:p w:rsidR="006030BC" w:rsidRPr="006030BC" w:rsidRDefault="006030BC" w:rsidP="00B01D1E">
      <w:pPr>
        <w:suppressAutoHyphens w:val="0"/>
        <w:spacing w:after="150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S</w:t>
      </w:r>
      <w:r w:rsidRPr="006030BC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tudenti dei corsi di strumenti ad arco, a fiato e canto</w:t>
      </w:r>
    </w:p>
    <w:p w:rsidR="00B01D1E" w:rsidRPr="00B01D1E" w:rsidRDefault="00B01D1E" w:rsidP="00B01D1E">
      <w:pPr>
        <w:suppressAutoHyphens w:val="0"/>
        <w:spacing w:after="150"/>
        <w:rPr>
          <w:rFonts w:asciiTheme="minorHAnsi" w:hAnsiTheme="minorHAnsi" w:cstheme="minorHAnsi"/>
          <w:color w:val="000000"/>
          <w:sz w:val="21"/>
          <w:szCs w:val="21"/>
        </w:rPr>
      </w:pPr>
      <w:r w:rsidRPr="009C5A96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</w:rPr>
        <w:t>Obiettivi</w:t>
      </w:r>
    </w:p>
    <w:p w:rsidR="00592468" w:rsidRPr="009C5A96" w:rsidRDefault="00B01D1E" w:rsidP="00B01D1E">
      <w:pPr>
        <w:suppressAutoHyphens w:val="0"/>
        <w:spacing w:after="150"/>
        <w:rPr>
          <w:rFonts w:asciiTheme="minorHAnsi" w:hAnsiTheme="minorHAnsi" w:cstheme="minorHAnsi"/>
          <w:color w:val="000000"/>
          <w:sz w:val="21"/>
          <w:szCs w:val="21"/>
        </w:rPr>
      </w:pPr>
      <w:r w:rsidRPr="00B01D1E">
        <w:rPr>
          <w:rFonts w:asciiTheme="minorHAnsi" w:hAnsiTheme="minorHAnsi" w:cstheme="minorHAnsi"/>
          <w:color w:val="000000"/>
          <w:sz w:val="21"/>
          <w:szCs w:val="21"/>
        </w:rPr>
        <w:t xml:space="preserve">Il corso si prefigge di far raggiungere agli studenti, che sono già in possesso di </w:t>
      </w:r>
      <w:r w:rsidR="00A604D4" w:rsidRPr="009C5A96">
        <w:rPr>
          <w:rFonts w:asciiTheme="minorHAnsi" w:hAnsiTheme="minorHAnsi" w:cstheme="minorHAnsi"/>
          <w:color w:val="000000"/>
          <w:sz w:val="21"/>
          <w:szCs w:val="21"/>
        </w:rPr>
        <w:t>competenze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t xml:space="preserve"> di base, una preparazione che consenta loro di usare il pianoforte sia nell’apprendimento di brani (potenziamento della lettura e maggiore comprensione della parte pianistica in musica da camera) sia come strumento didattico (accompagnamento di propri allievi).</w:t>
      </w:r>
    </w:p>
    <w:p w:rsidR="00B01D1E" w:rsidRPr="00B01D1E" w:rsidRDefault="00B01D1E" w:rsidP="00B01D1E">
      <w:pPr>
        <w:suppressAutoHyphens w:val="0"/>
        <w:spacing w:after="150"/>
        <w:rPr>
          <w:rFonts w:asciiTheme="minorHAnsi" w:hAnsiTheme="minorHAnsi" w:cstheme="minorHAnsi"/>
          <w:color w:val="000000"/>
          <w:sz w:val="21"/>
          <w:szCs w:val="21"/>
        </w:rPr>
      </w:pPr>
      <w:r w:rsidRPr="009C5A96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</w:rPr>
        <w:t>Contenuti</w:t>
      </w:r>
    </w:p>
    <w:p w:rsidR="00592468" w:rsidRPr="009C5A96" w:rsidRDefault="00B01D1E" w:rsidP="00B01D1E">
      <w:pPr>
        <w:suppressAutoHyphens w:val="0"/>
        <w:spacing w:after="150"/>
        <w:rPr>
          <w:rFonts w:asciiTheme="minorHAnsi" w:hAnsiTheme="minorHAnsi" w:cstheme="minorHAnsi"/>
          <w:color w:val="000000"/>
          <w:sz w:val="21"/>
          <w:szCs w:val="21"/>
        </w:rPr>
      </w:pPr>
      <w:r w:rsidRPr="00B01D1E">
        <w:rPr>
          <w:rFonts w:asciiTheme="minorHAnsi" w:hAnsiTheme="minorHAnsi" w:cstheme="minorHAnsi"/>
          <w:color w:val="000000"/>
          <w:sz w:val="21"/>
          <w:szCs w:val="21"/>
        </w:rPr>
        <w:t>Il programma</w:t>
      </w:r>
      <w:r w:rsidR="00971664" w:rsidRPr="006030BC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971664" w:rsidRPr="006030BC">
        <w:rPr>
          <w:rFonts w:asciiTheme="minorHAnsi" w:hAnsiTheme="minorHAnsi" w:cstheme="minorHAnsi"/>
          <w:color w:val="000000"/>
          <w:sz w:val="21"/>
          <w:szCs w:val="21"/>
        </w:rPr>
        <w:t>oltre a fornire</w:t>
      </w:r>
      <w:r w:rsidR="00592468" w:rsidRPr="006030BC">
        <w:rPr>
          <w:rFonts w:asciiTheme="minorHAnsi" w:hAnsiTheme="minorHAnsi" w:cstheme="minorHAnsi"/>
          <w:color w:val="000000"/>
          <w:sz w:val="21"/>
          <w:szCs w:val="21"/>
        </w:rPr>
        <w:t xml:space="preserve"> una preparazione tecnica di base</w:t>
      </w:r>
      <w:r w:rsidR="00971664" w:rsidRPr="006030BC">
        <w:rPr>
          <w:rFonts w:asciiTheme="minorHAnsi" w:hAnsiTheme="minorHAnsi" w:cstheme="minorHAnsi"/>
          <w:color w:val="000000"/>
          <w:sz w:val="21"/>
          <w:szCs w:val="21"/>
        </w:rPr>
        <w:t>, verterà</w:t>
      </w:r>
      <w:r w:rsidR="00592468" w:rsidRPr="006030BC">
        <w:rPr>
          <w:rFonts w:asciiTheme="minorHAnsi" w:hAnsiTheme="minorHAnsi" w:cstheme="minorHAnsi"/>
          <w:color w:val="000000"/>
          <w:sz w:val="21"/>
          <w:szCs w:val="21"/>
        </w:rPr>
        <w:t xml:space="preserve"> sullo studio 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t>di brani di epoche e stili differenti a seconda del livello di preparazione degli studenti</w:t>
      </w:r>
      <w:r w:rsidR="00592468" w:rsidRPr="009C5A96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t xml:space="preserve"> con una particolare attenzione alla lettura a prima vista e </w:t>
      </w:r>
      <w:r w:rsidR="00971664" w:rsidRPr="009C5A96">
        <w:rPr>
          <w:rFonts w:asciiTheme="minorHAnsi" w:hAnsiTheme="minorHAnsi" w:cstheme="minorHAnsi"/>
          <w:color w:val="000000"/>
          <w:sz w:val="21"/>
          <w:szCs w:val="21"/>
        </w:rPr>
        <w:t>all’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t>introduzione alla pratica dell’accompagnamento.</w:t>
      </w:r>
    </w:p>
    <w:p w:rsidR="00B01D1E" w:rsidRPr="00B01D1E" w:rsidRDefault="00B01D1E" w:rsidP="00B01D1E">
      <w:pPr>
        <w:suppressAutoHyphens w:val="0"/>
        <w:spacing w:after="150"/>
        <w:rPr>
          <w:rFonts w:asciiTheme="minorHAnsi" w:hAnsiTheme="minorHAnsi" w:cstheme="minorHAnsi"/>
          <w:color w:val="000000"/>
          <w:sz w:val="21"/>
          <w:szCs w:val="21"/>
        </w:rPr>
      </w:pPr>
      <w:r w:rsidRPr="009C5A96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</w:rPr>
        <w:t>Programma d’esame</w:t>
      </w:r>
    </w:p>
    <w:p w:rsidR="00B01D1E" w:rsidRPr="00B01D1E" w:rsidRDefault="00B01D1E" w:rsidP="00B01D1E">
      <w:pPr>
        <w:suppressAutoHyphens w:val="0"/>
        <w:spacing w:after="150"/>
        <w:rPr>
          <w:rFonts w:asciiTheme="minorHAnsi" w:hAnsiTheme="minorHAnsi" w:cstheme="minorHAnsi"/>
          <w:color w:val="000000"/>
          <w:sz w:val="21"/>
          <w:szCs w:val="21"/>
        </w:rPr>
      </w:pPr>
      <w:r w:rsidRPr="009C5A96">
        <w:rPr>
          <w:rFonts w:asciiTheme="minorHAnsi" w:hAnsiTheme="minorHAnsi" w:cstheme="minorHAnsi"/>
          <w:b/>
          <w:bCs/>
          <w:color w:val="000000"/>
          <w:sz w:val="21"/>
          <w:szCs w:val="21"/>
        </w:rPr>
        <w:t>1° annualità</w:t>
      </w:r>
    </w:p>
    <w:p w:rsidR="00B01D1E" w:rsidRPr="00B01D1E" w:rsidRDefault="00B01D1E" w:rsidP="00B01D1E">
      <w:pPr>
        <w:suppressAutoHyphens w:val="0"/>
        <w:spacing w:after="150"/>
        <w:rPr>
          <w:rFonts w:asciiTheme="minorHAnsi" w:hAnsiTheme="minorHAnsi" w:cstheme="minorHAnsi"/>
          <w:color w:val="000000"/>
          <w:sz w:val="21"/>
          <w:szCs w:val="21"/>
        </w:rPr>
      </w:pPr>
      <w:r w:rsidRPr="00B01D1E">
        <w:rPr>
          <w:rFonts w:asciiTheme="minorHAnsi" w:hAnsiTheme="minorHAnsi" w:cstheme="minorHAnsi"/>
          <w:color w:val="000000"/>
          <w:sz w:val="21"/>
          <w:szCs w:val="21"/>
        </w:rPr>
        <w:t>1. Esecuzione di scale e arpeggi maggiori e minori</w:t>
      </w:r>
      <w:r w:rsidR="00464317">
        <w:rPr>
          <w:rFonts w:asciiTheme="minorHAnsi" w:hAnsiTheme="minorHAnsi" w:cstheme="minorHAnsi"/>
          <w:color w:val="000000"/>
          <w:sz w:val="21"/>
          <w:szCs w:val="21"/>
        </w:rPr>
        <w:t xml:space="preserve"> nell’estensione di 4 ottave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br/>
        <w:t xml:space="preserve">2. Esecuzione di due studi di autore diverso di livello non inferiore a </w:t>
      </w:r>
      <w:proofErr w:type="spellStart"/>
      <w:r w:rsidRPr="00B01D1E">
        <w:rPr>
          <w:rFonts w:asciiTheme="minorHAnsi" w:hAnsiTheme="minorHAnsi" w:cstheme="minorHAnsi"/>
          <w:color w:val="000000"/>
          <w:sz w:val="21"/>
          <w:szCs w:val="21"/>
        </w:rPr>
        <w:t>Czerny</w:t>
      </w:r>
      <w:proofErr w:type="spellEnd"/>
      <w:r w:rsidRPr="00B01D1E">
        <w:rPr>
          <w:rFonts w:asciiTheme="minorHAnsi" w:hAnsiTheme="minorHAnsi" w:cstheme="minorHAnsi"/>
          <w:color w:val="000000"/>
          <w:sz w:val="21"/>
          <w:szCs w:val="21"/>
        </w:rPr>
        <w:t xml:space="preserve"> op. 636, op. 599 (dal 50 in poi), </w:t>
      </w:r>
      <w:proofErr w:type="spellStart"/>
      <w:r w:rsidRPr="00B01D1E">
        <w:rPr>
          <w:rFonts w:asciiTheme="minorHAnsi" w:hAnsiTheme="minorHAnsi" w:cstheme="minorHAnsi"/>
          <w:color w:val="000000"/>
          <w:sz w:val="21"/>
          <w:szCs w:val="21"/>
        </w:rPr>
        <w:t>Pozzoli</w:t>
      </w:r>
      <w:proofErr w:type="spellEnd"/>
      <w:r w:rsidRPr="00B01D1E">
        <w:rPr>
          <w:rFonts w:asciiTheme="minorHAnsi" w:hAnsiTheme="minorHAnsi" w:cstheme="minorHAnsi"/>
          <w:color w:val="000000"/>
          <w:sz w:val="21"/>
          <w:szCs w:val="21"/>
        </w:rPr>
        <w:t xml:space="preserve"> 24 Studi di facile meccanismo, </w:t>
      </w:r>
      <w:proofErr w:type="spellStart"/>
      <w:r w:rsidRPr="00B01D1E">
        <w:rPr>
          <w:rFonts w:asciiTheme="minorHAnsi" w:hAnsiTheme="minorHAnsi" w:cstheme="minorHAnsi"/>
          <w:color w:val="000000"/>
          <w:sz w:val="21"/>
          <w:szCs w:val="21"/>
        </w:rPr>
        <w:t>Heller</w:t>
      </w:r>
      <w:proofErr w:type="spellEnd"/>
      <w:r w:rsidRPr="00B01D1E">
        <w:rPr>
          <w:rFonts w:asciiTheme="minorHAnsi" w:hAnsiTheme="minorHAnsi" w:cstheme="minorHAnsi"/>
          <w:color w:val="000000"/>
          <w:sz w:val="21"/>
          <w:szCs w:val="21"/>
        </w:rPr>
        <w:t xml:space="preserve"> op. 47, Clementi Preludi ed esercizi, ecc.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br/>
        <w:t xml:space="preserve">3. </w:t>
      </w:r>
      <w:r w:rsidR="00592468" w:rsidRPr="009C5A96">
        <w:rPr>
          <w:rFonts w:asciiTheme="minorHAnsi" w:hAnsiTheme="minorHAnsi" w:cstheme="minorHAnsi"/>
          <w:color w:val="000000"/>
          <w:sz w:val="21"/>
          <w:szCs w:val="21"/>
        </w:rPr>
        <w:t>E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t>secuzione di due brani, di periodi storici differenti tratti dal repertorio dal ‘700 al contemporaneo</w:t>
      </w:r>
    </w:p>
    <w:p w:rsidR="00592468" w:rsidRPr="009C5A96" w:rsidRDefault="00592468" w:rsidP="00B01D1E">
      <w:pPr>
        <w:suppressAutoHyphens w:val="0"/>
        <w:spacing w:after="15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:rsidR="00B01D1E" w:rsidRPr="00B01D1E" w:rsidRDefault="00B01D1E" w:rsidP="00B01D1E">
      <w:pPr>
        <w:suppressAutoHyphens w:val="0"/>
        <w:spacing w:after="150"/>
        <w:rPr>
          <w:rFonts w:asciiTheme="minorHAnsi" w:hAnsiTheme="minorHAnsi" w:cstheme="minorHAnsi"/>
          <w:color w:val="000000"/>
          <w:sz w:val="21"/>
          <w:szCs w:val="21"/>
        </w:rPr>
      </w:pPr>
      <w:r w:rsidRPr="009C5A96">
        <w:rPr>
          <w:rFonts w:asciiTheme="minorHAnsi" w:hAnsiTheme="minorHAnsi" w:cstheme="minorHAnsi"/>
          <w:b/>
          <w:bCs/>
          <w:color w:val="000000"/>
          <w:sz w:val="21"/>
          <w:szCs w:val="21"/>
        </w:rPr>
        <w:t>3° annualità</w:t>
      </w:r>
    </w:p>
    <w:p w:rsidR="00B01D1E" w:rsidRPr="00B01D1E" w:rsidRDefault="00B01D1E" w:rsidP="00B01D1E">
      <w:pPr>
        <w:suppressAutoHyphens w:val="0"/>
        <w:spacing w:after="150"/>
        <w:rPr>
          <w:rFonts w:asciiTheme="minorHAnsi" w:hAnsiTheme="minorHAnsi" w:cstheme="minorHAnsi"/>
          <w:color w:val="000000"/>
          <w:sz w:val="21"/>
          <w:szCs w:val="21"/>
        </w:rPr>
      </w:pPr>
      <w:r w:rsidRPr="00B01D1E">
        <w:rPr>
          <w:rFonts w:asciiTheme="minorHAnsi" w:hAnsiTheme="minorHAnsi" w:cstheme="minorHAnsi"/>
          <w:color w:val="000000"/>
          <w:sz w:val="21"/>
          <w:szCs w:val="21"/>
        </w:rPr>
        <w:t>1. Esecuzione di un programma libero per pianoforte solo della durata 15 minuti</w:t>
      </w:r>
      <w:r w:rsidR="005A2350">
        <w:rPr>
          <w:rFonts w:asciiTheme="minorHAnsi" w:hAnsiTheme="minorHAnsi" w:cstheme="minorHAnsi"/>
          <w:color w:val="000000"/>
          <w:sz w:val="21"/>
          <w:szCs w:val="21"/>
        </w:rPr>
        <w:t xml:space="preserve"> circa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t xml:space="preserve">, comprendente brani </w:t>
      </w:r>
      <w:r w:rsidR="005A2350">
        <w:rPr>
          <w:rFonts w:asciiTheme="minorHAnsi" w:hAnsiTheme="minorHAnsi" w:cstheme="minorHAnsi"/>
          <w:color w:val="000000"/>
          <w:sz w:val="21"/>
          <w:szCs w:val="21"/>
        </w:rPr>
        <w:t xml:space="preserve">solistici 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t>di stile diverso</w:t>
      </w:r>
      <w:r w:rsidR="005A2350">
        <w:rPr>
          <w:rFonts w:asciiTheme="minorHAnsi" w:hAnsiTheme="minorHAnsi" w:cstheme="minorHAnsi"/>
          <w:color w:val="000000"/>
          <w:sz w:val="21"/>
          <w:szCs w:val="21"/>
        </w:rPr>
        <w:t xml:space="preserve"> e un brano</w:t>
      </w:r>
      <w:r w:rsidR="005A2350" w:rsidRPr="00B01D1E">
        <w:rPr>
          <w:rFonts w:asciiTheme="minorHAnsi" w:hAnsiTheme="minorHAnsi" w:cstheme="minorHAnsi"/>
          <w:color w:val="000000"/>
          <w:sz w:val="21"/>
          <w:szCs w:val="21"/>
        </w:rPr>
        <w:t xml:space="preserve"> di musica d</w:t>
      </w:r>
      <w:r w:rsidR="005A2350">
        <w:rPr>
          <w:rFonts w:asciiTheme="minorHAnsi" w:hAnsiTheme="minorHAnsi" w:cstheme="minorHAnsi"/>
          <w:color w:val="000000"/>
          <w:sz w:val="21"/>
          <w:szCs w:val="21"/>
        </w:rPr>
        <w:t>’insieme</w:t>
      </w:r>
      <w:r w:rsidR="005A2350" w:rsidRPr="00B01D1E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426874">
        <w:rPr>
          <w:rFonts w:asciiTheme="minorHAnsi" w:hAnsiTheme="minorHAnsi" w:cstheme="minorHAnsi"/>
          <w:color w:val="000000"/>
          <w:sz w:val="21"/>
          <w:szCs w:val="21"/>
        </w:rPr>
        <w:t>accompagnando un</w:t>
      </w:r>
      <w:r w:rsidR="005A2350" w:rsidRPr="00B01D1E">
        <w:rPr>
          <w:rFonts w:asciiTheme="minorHAnsi" w:hAnsiTheme="minorHAnsi" w:cstheme="minorHAnsi"/>
          <w:color w:val="000000"/>
          <w:sz w:val="21"/>
          <w:szCs w:val="21"/>
        </w:rPr>
        <w:t xml:space="preserve"> altro strumento o cantante</w:t>
      </w:r>
      <w:r w:rsidR="005A2350">
        <w:rPr>
          <w:rFonts w:asciiTheme="minorHAnsi" w:hAnsiTheme="minorHAnsi" w:cstheme="minorHAnsi"/>
          <w:color w:val="000000"/>
          <w:sz w:val="21"/>
          <w:szCs w:val="21"/>
        </w:rPr>
        <w:t>.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br/>
      </w:r>
      <w:r w:rsidR="005A2350">
        <w:rPr>
          <w:rFonts w:asciiTheme="minorHAnsi" w:hAnsiTheme="minorHAnsi" w:cstheme="minorHAnsi"/>
          <w:color w:val="000000"/>
          <w:sz w:val="21"/>
          <w:szCs w:val="21"/>
        </w:rPr>
        <w:t>2</w:t>
      </w:r>
      <w:r w:rsidRPr="00B01D1E">
        <w:rPr>
          <w:rFonts w:asciiTheme="minorHAnsi" w:hAnsiTheme="minorHAnsi" w:cstheme="minorHAnsi"/>
          <w:color w:val="000000"/>
          <w:sz w:val="21"/>
          <w:szCs w:val="21"/>
        </w:rPr>
        <w:t>. Esecuzione di un facile brano o accompagnamento pianistico assegnato mezz’ora prima della prova.</w:t>
      </w:r>
    </w:p>
    <w:p w:rsidR="006030BC" w:rsidRPr="00464317" w:rsidRDefault="006030BC" w:rsidP="00B01D1E">
      <w:pPr>
        <w:suppressAutoHyphens w:val="0"/>
        <w:spacing w:after="15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:rsidR="006030BC" w:rsidRPr="00464317" w:rsidRDefault="006030BC" w:rsidP="00B01D1E">
      <w:pPr>
        <w:suppressAutoHyphens w:val="0"/>
        <w:spacing w:after="15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:rsidR="00AC5A6B" w:rsidRDefault="00AC5A6B" w:rsidP="006030BC">
      <w:pPr>
        <w:suppressAutoHyphens w:val="0"/>
        <w:spacing w:after="150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  <w:lang w:val="en-US"/>
        </w:rPr>
      </w:pPr>
    </w:p>
    <w:p w:rsidR="00B01D1E" w:rsidRPr="00B01D1E" w:rsidRDefault="00B01D1E" w:rsidP="006030BC">
      <w:pPr>
        <w:suppressAutoHyphens w:val="0"/>
        <w:spacing w:after="150"/>
        <w:jc w:val="center"/>
        <w:rPr>
          <w:rFonts w:asciiTheme="minorHAnsi" w:hAnsiTheme="minorHAnsi" w:cstheme="minorHAnsi"/>
          <w:color w:val="000000"/>
          <w:sz w:val="21"/>
          <w:szCs w:val="21"/>
          <w:lang w:val="en-US"/>
        </w:rPr>
      </w:pPr>
      <w:r w:rsidRPr="009C5A96">
        <w:rPr>
          <w:rFonts w:asciiTheme="minorHAnsi" w:hAnsiTheme="minorHAnsi" w:cstheme="minorHAnsi"/>
          <w:b/>
          <w:bCs/>
          <w:color w:val="000000"/>
          <w:sz w:val="21"/>
          <w:szCs w:val="21"/>
          <w:lang w:val="en-US"/>
        </w:rPr>
        <w:lastRenderedPageBreak/>
        <w:t>Bachelor Course</w:t>
      </w:r>
    </w:p>
    <w:p w:rsidR="00B01D1E" w:rsidRPr="009C5A96" w:rsidRDefault="00B01D1E" w:rsidP="006030BC">
      <w:pPr>
        <w:suppressAutoHyphens w:val="0"/>
        <w:spacing w:after="150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  <w:lang w:val="en-US"/>
        </w:rPr>
      </w:pPr>
      <w:r w:rsidRPr="009C5A96">
        <w:rPr>
          <w:rFonts w:asciiTheme="minorHAnsi" w:hAnsiTheme="minorHAnsi" w:cstheme="minorHAnsi"/>
          <w:b/>
          <w:bCs/>
          <w:color w:val="000000"/>
          <w:sz w:val="21"/>
          <w:szCs w:val="21"/>
          <w:lang w:val="en-US"/>
        </w:rPr>
        <w:t>Piano practice I – II – III</w:t>
      </w:r>
    </w:p>
    <w:p w:rsidR="00592468" w:rsidRPr="00B01D1E" w:rsidRDefault="00592468" w:rsidP="00B01D1E">
      <w:pPr>
        <w:suppressAutoHyphens w:val="0"/>
        <w:spacing w:after="150"/>
        <w:rPr>
          <w:rFonts w:asciiTheme="minorHAnsi" w:hAnsiTheme="minorHAnsi" w:cstheme="minorHAnsi"/>
          <w:color w:val="000000"/>
          <w:sz w:val="21"/>
          <w:szCs w:val="21"/>
          <w:lang w:val="en-US"/>
        </w:rPr>
      </w:pPr>
    </w:p>
    <w:p w:rsidR="00592468" w:rsidRDefault="00B01D1E" w:rsidP="00B01D1E">
      <w:pPr>
        <w:suppressAutoHyphens w:val="0"/>
        <w:spacing w:after="150"/>
        <w:rPr>
          <w:rFonts w:asciiTheme="minorHAnsi" w:hAnsiTheme="minorHAnsi" w:cstheme="minorHAnsi"/>
          <w:bCs/>
          <w:color w:val="000000"/>
          <w:sz w:val="21"/>
          <w:szCs w:val="21"/>
          <w:lang w:val="en-US"/>
        </w:rPr>
      </w:pPr>
      <w:r w:rsidRPr="006030BC">
        <w:rPr>
          <w:rFonts w:asciiTheme="minorHAnsi" w:hAnsiTheme="minorHAnsi" w:cstheme="minorHAnsi"/>
          <w:b/>
          <w:bCs/>
          <w:color w:val="000000"/>
          <w:sz w:val="21"/>
          <w:szCs w:val="21"/>
          <w:lang w:val="en-US"/>
        </w:rPr>
        <w:t>Teachers:</w:t>
      </w: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 Prof. Loris </w:t>
      </w:r>
      <w:proofErr w:type="spellStart"/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>Pezzani</w:t>
      </w:r>
      <w:proofErr w:type="spellEnd"/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, </w:t>
      </w:r>
      <w:proofErr w:type="spellStart"/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>Prof.ssa</w:t>
      </w:r>
      <w:proofErr w:type="spellEnd"/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Anne Colette Ricciardi</w:t>
      </w: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br/>
      </w:r>
      <w:r w:rsidR="006030BC" w:rsidRPr="006030BC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  <w:lang w:val="en-US"/>
        </w:rPr>
        <w:t>Students:</w:t>
      </w:r>
      <w:r w:rsidR="006030BC" w:rsidRPr="006030BC">
        <w:rPr>
          <w:rFonts w:asciiTheme="minorHAnsi" w:hAnsiTheme="minorHAnsi" w:cstheme="minorHAnsi"/>
          <w:b/>
          <w:bCs/>
          <w:color w:val="000000"/>
          <w:sz w:val="21"/>
          <w:szCs w:val="21"/>
          <w:lang w:val="en-US"/>
        </w:rPr>
        <w:t xml:space="preserve"> </w:t>
      </w:r>
      <w:r w:rsidR="006030BC">
        <w:rPr>
          <w:rFonts w:asciiTheme="minorHAnsi" w:hAnsiTheme="minorHAnsi" w:cstheme="minorHAnsi"/>
          <w:bCs/>
          <w:color w:val="000000"/>
          <w:sz w:val="21"/>
          <w:szCs w:val="21"/>
          <w:lang w:val="en-US"/>
        </w:rPr>
        <w:t>S</w:t>
      </w:r>
      <w:r w:rsidR="006030BC" w:rsidRPr="006030BC">
        <w:rPr>
          <w:rFonts w:asciiTheme="minorHAnsi" w:hAnsiTheme="minorHAnsi" w:cstheme="minorHAnsi"/>
          <w:bCs/>
          <w:color w:val="000000"/>
          <w:sz w:val="21"/>
          <w:szCs w:val="21"/>
          <w:lang w:val="en-US"/>
        </w:rPr>
        <w:t xml:space="preserve">tring instruments, </w:t>
      </w:r>
      <w:r w:rsidR="006030BC">
        <w:rPr>
          <w:rFonts w:asciiTheme="minorHAnsi" w:hAnsiTheme="minorHAnsi" w:cstheme="minorHAnsi"/>
          <w:bCs/>
          <w:color w:val="000000"/>
          <w:sz w:val="21"/>
          <w:szCs w:val="21"/>
          <w:lang w:val="en-US"/>
        </w:rPr>
        <w:t>W</w:t>
      </w:r>
      <w:r w:rsidR="006030BC" w:rsidRPr="006030BC">
        <w:rPr>
          <w:rFonts w:asciiTheme="minorHAnsi" w:hAnsiTheme="minorHAnsi" w:cstheme="minorHAnsi"/>
          <w:bCs/>
          <w:color w:val="000000"/>
          <w:sz w:val="21"/>
          <w:szCs w:val="21"/>
          <w:lang w:val="en-US"/>
        </w:rPr>
        <w:t xml:space="preserve">ind instruments, </w:t>
      </w:r>
      <w:r w:rsidR="006030BC">
        <w:rPr>
          <w:rFonts w:asciiTheme="minorHAnsi" w:hAnsiTheme="minorHAnsi" w:cstheme="minorHAnsi"/>
          <w:bCs/>
          <w:color w:val="000000"/>
          <w:sz w:val="21"/>
          <w:szCs w:val="21"/>
          <w:lang w:val="en-US"/>
        </w:rPr>
        <w:t>S</w:t>
      </w:r>
      <w:r w:rsidR="006030BC" w:rsidRPr="006030BC">
        <w:rPr>
          <w:rFonts w:asciiTheme="minorHAnsi" w:hAnsiTheme="minorHAnsi" w:cstheme="minorHAnsi"/>
          <w:bCs/>
          <w:color w:val="000000"/>
          <w:sz w:val="21"/>
          <w:szCs w:val="21"/>
          <w:lang w:val="en-US"/>
        </w:rPr>
        <w:t>ing</w:t>
      </w:r>
      <w:r w:rsidR="006030BC">
        <w:rPr>
          <w:rFonts w:asciiTheme="minorHAnsi" w:hAnsiTheme="minorHAnsi" w:cstheme="minorHAnsi"/>
          <w:bCs/>
          <w:color w:val="000000"/>
          <w:sz w:val="21"/>
          <w:szCs w:val="21"/>
          <w:lang w:val="en-US"/>
        </w:rPr>
        <w:t>ers</w:t>
      </w:r>
    </w:p>
    <w:p w:rsidR="006030BC" w:rsidRPr="00B01D1E" w:rsidRDefault="006030BC" w:rsidP="006030BC">
      <w:pPr>
        <w:suppressAutoHyphens w:val="0"/>
        <w:spacing w:after="150"/>
        <w:rPr>
          <w:rFonts w:asciiTheme="minorHAnsi" w:hAnsiTheme="minorHAnsi" w:cstheme="minorHAnsi"/>
          <w:color w:val="000000"/>
          <w:sz w:val="21"/>
          <w:szCs w:val="21"/>
          <w:lang w:val="en-US"/>
        </w:rPr>
      </w:pPr>
      <w:r w:rsidRPr="006030BC">
        <w:rPr>
          <w:rFonts w:asciiTheme="minorHAnsi" w:hAnsiTheme="minorHAnsi" w:cstheme="minorHAnsi"/>
          <w:b/>
          <w:bCs/>
          <w:color w:val="000000"/>
          <w:sz w:val="21"/>
          <w:szCs w:val="21"/>
          <w:lang w:val="en-US"/>
        </w:rPr>
        <w:t>Hours:</w:t>
      </w:r>
      <w:r w:rsidRPr="006030BC">
        <w:rPr>
          <w:rFonts w:asciiTheme="minorHAnsi" w:hAnsiTheme="minorHAnsi" w:cstheme="minorHAnsi"/>
          <w:color w:val="000000"/>
          <w:sz w:val="21"/>
          <w:szCs w:val="21"/>
          <w:lang w:val="en-US"/>
        </w:rPr>
        <w:t> 18</w:t>
      </w: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per </w:t>
      </w:r>
      <w:r w:rsidR="009E62AF">
        <w:rPr>
          <w:rFonts w:asciiTheme="minorHAnsi" w:hAnsiTheme="minorHAnsi" w:cstheme="minorHAnsi"/>
          <w:color w:val="000000"/>
          <w:sz w:val="21"/>
          <w:szCs w:val="21"/>
          <w:lang w:val="en-US"/>
        </w:rPr>
        <w:t>annum</w:t>
      </w: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br/>
      </w:r>
      <w:r w:rsidRPr="006030BC">
        <w:rPr>
          <w:rFonts w:asciiTheme="minorHAnsi" w:hAnsiTheme="minorHAnsi" w:cstheme="minorHAnsi"/>
          <w:b/>
          <w:bCs/>
          <w:color w:val="000000"/>
          <w:sz w:val="21"/>
          <w:szCs w:val="21"/>
          <w:lang w:val="en-US"/>
        </w:rPr>
        <w:t>ECTS credits</w:t>
      </w: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: 4 per </w:t>
      </w:r>
      <w:r w:rsidR="009E62AF">
        <w:rPr>
          <w:rFonts w:asciiTheme="minorHAnsi" w:hAnsiTheme="minorHAnsi" w:cstheme="minorHAnsi"/>
          <w:color w:val="000000"/>
          <w:sz w:val="21"/>
          <w:szCs w:val="21"/>
          <w:lang w:val="en-US"/>
        </w:rPr>
        <w:t>annum</w:t>
      </w: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br/>
      </w:r>
      <w:r w:rsidRPr="006030BC">
        <w:rPr>
          <w:rFonts w:asciiTheme="minorHAnsi" w:hAnsiTheme="minorHAnsi" w:cstheme="minorHAnsi"/>
          <w:b/>
          <w:color w:val="000000"/>
          <w:sz w:val="21"/>
          <w:szCs w:val="21"/>
          <w:lang w:val="en-US"/>
        </w:rPr>
        <w:t>Duration</w:t>
      </w:r>
      <w:r>
        <w:rPr>
          <w:rFonts w:asciiTheme="minorHAnsi" w:hAnsiTheme="minorHAnsi" w:cstheme="minorHAnsi"/>
          <w:color w:val="000000"/>
          <w:sz w:val="21"/>
          <w:szCs w:val="21"/>
          <w:lang w:val="en-US"/>
        </w:rPr>
        <w:t>: 3 years</w:t>
      </w:r>
    </w:p>
    <w:p w:rsidR="006030BC" w:rsidRPr="006030BC" w:rsidRDefault="006030BC" w:rsidP="006030BC">
      <w:pPr>
        <w:suppressAutoHyphens w:val="0"/>
        <w:spacing w:after="150"/>
        <w:ind w:left="1418" w:hanging="1418"/>
        <w:rPr>
          <w:rFonts w:asciiTheme="minorHAnsi" w:hAnsiTheme="minorHAnsi" w:cstheme="minorHAnsi"/>
          <w:color w:val="000000"/>
          <w:sz w:val="21"/>
          <w:szCs w:val="21"/>
          <w:lang w:val="en-US"/>
        </w:rPr>
      </w:pPr>
      <w:r w:rsidRPr="006030BC">
        <w:rPr>
          <w:rFonts w:asciiTheme="minorHAnsi" w:hAnsiTheme="minorHAnsi" w:cstheme="minorHAnsi"/>
          <w:b/>
          <w:color w:val="000000"/>
          <w:sz w:val="21"/>
          <w:szCs w:val="21"/>
          <w:lang w:val="en-US"/>
        </w:rPr>
        <w:t>Assessment</w:t>
      </w: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: </w:t>
      </w:r>
      <w:r w:rsidRPr="006030BC">
        <w:rPr>
          <w:rFonts w:asciiTheme="minorHAnsi" w:hAnsiTheme="minorHAnsi" w:cstheme="minorHAnsi"/>
          <w:color w:val="000000"/>
          <w:sz w:val="21"/>
          <w:szCs w:val="21"/>
          <w:lang w:val="en-US"/>
        </w:rPr>
        <w:tab/>
      </w: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1° </w:t>
      </w:r>
      <w:r w:rsidRPr="006030BC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year </w:t>
      </w: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– </w:t>
      </w:r>
      <w:r w:rsidRPr="006030BC">
        <w:rPr>
          <w:rFonts w:asciiTheme="minorHAnsi" w:hAnsiTheme="minorHAnsi" w:cstheme="minorHAnsi"/>
          <w:color w:val="000000"/>
          <w:sz w:val="21"/>
          <w:szCs w:val="21"/>
          <w:lang w:val="en-US"/>
        </w:rPr>
        <w:t>exam</w:t>
      </w: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br/>
        <w:t xml:space="preserve">2° </w:t>
      </w:r>
      <w:r w:rsidR="009E62AF">
        <w:rPr>
          <w:rFonts w:asciiTheme="minorHAnsi" w:hAnsiTheme="minorHAnsi" w:cstheme="minorHAnsi"/>
          <w:color w:val="000000"/>
          <w:sz w:val="21"/>
          <w:szCs w:val="21"/>
          <w:lang w:val="en-US"/>
        </w:rPr>
        <w:t>year</w:t>
      </w: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– </w:t>
      </w:r>
      <w:r w:rsidRPr="006030BC">
        <w:rPr>
          <w:rFonts w:asciiTheme="minorHAnsi" w:hAnsiTheme="minorHAnsi" w:cstheme="minorHAnsi"/>
          <w:color w:val="000000"/>
          <w:sz w:val="21"/>
          <w:szCs w:val="21"/>
          <w:lang w:val="en-US"/>
        </w:rPr>
        <w:t>eligibility</w:t>
      </w: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– </w:t>
      </w:r>
      <w:r w:rsidRPr="006030BC">
        <w:rPr>
          <w:rFonts w:asciiTheme="minorHAnsi" w:hAnsiTheme="minorHAnsi" w:cstheme="minorHAnsi"/>
          <w:color w:val="000000"/>
          <w:sz w:val="21"/>
          <w:szCs w:val="21"/>
          <w:lang w:val="en-US"/>
        </w:rPr>
        <w:t>assess</w:t>
      </w:r>
      <w:r>
        <w:rPr>
          <w:rFonts w:asciiTheme="minorHAnsi" w:hAnsiTheme="minorHAnsi" w:cstheme="minorHAnsi"/>
          <w:color w:val="000000"/>
          <w:sz w:val="21"/>
          <w:szCs w:val="21"/>
          <w:lang w:val="en-US"/>
        </w:rPr>
        <w:t>ment of the teacher</w:t>
      </w: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br/>
        <w:t xml:space="preserve">3° </w:t>
      </w:r>
      <w:r w:rsidR="009E62AF">
        <w:rPr>
          <w:rFonts w:asciiTheme="minorHAnsi" w:hAnsiTheme="minorHAnsi" w:cstheme="minorHAnsi"/>
          <w:color w:val="000000"/>
          <w:sz w:val="21"/>
          <w:szCs w:val="21"/>
          <w:lang w:val="en-US"/>
        </w:rPr>
        <w:t>year</w:t>
      </w: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– </w:t>
      </w:r>
      <w:r>
        <w:rPr>
          <w:rFonts w:asciiTheme="minorHAnsi" w:hAnsiTheme="minorHAnsi" w:cstheme="minorHAnsi"/>
          <w:color w:val="000000"/>
          <w:sz w:val="21"/>
          <w:szCs w:val="21"/>
          <w:lang w:val="en-US"/>
        </w:rPr>
        <w:t>exam</w:t>
      </w:r>
    </w:p>
    <w:p w:rsidR="00B01D1E" w:rsidRPr="00B01D1E" w:rsidRDefault="00B01D1E" w:rsidP="00B01D1E">
      <w:pPr>
        <w:suppressAutoHyphens w:val="0"/>
        <w:spacing w:after="150"/>
        <w:rPr>
          <w:rFonts w:asciiTheme="minorHAnsi" w:hAnsiTheme="minorHAnsi" w:cstheme="minorHAnsi"/>
          <w:color w:val="000000"/>
          <w:sz w:val="21"/>
          <w:szCs w:val="21"/>
          <w:lang w:val="en-US"/>
        </w:rPr>
      </w:pPr>
      <w:r w:rsidRPr="006030BC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  <w:lang w:val="en-US"/>
        </w:rPr>
        <w:t>Objectives</w:t>
      </w:r>
    </w:p>
    <w:p w:rsidR="00B01D1E" w:rsidRPr="00B01D1E" w:rsidRDefault="00B01D1E" w:rsidP="00B01D1E">
      <w:pPr>
        <w:suppressAutoHyphens w:val="0"/>
        <w:spacing w:after="150"/>
        <w:rPr>
          <w:rFonts w:asciiTheme="minorHAnsi" w:hAnsiTheme="minorHAnsi" w:cstheme="minorHAnsi"/>
          <w:color w:val="000000"/>
          <w:sz w:val="21"/>
          <w:szCs w:val="21"/>
          <w:lang w:val="en-US"/>
        </w:rPr>
      </w:pP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>The aim of the course is to bring those students, that already have basic skills, to a deeper preparation that allows them using the piano both for study (reading development and comprehension of the piano role in chamber music) and as a didactic instrument (accompaniment of their own students).</w:t>
      </w:r>
    </w:p>
    <w:p w:rsidR="00592468" w:rsidRPr="009C5A96" w:rsidRDefault="00592468" w:rsidP="00B01D1E">
      <w:pPr>
        <w:suppressAutoHyphens w:val="0"/>
        <w:spacing w:after="150"/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  <w:lang w:val="en-US"/>
        </w:rPr>
      </w:pPr>
    </w:p>
    <w:p w:rsidR="00B01D1E" w:rsidRPr="00B01D1E" w:rsidRDefault="00B01D1E" w:rsidP="00B01D1E">
      <w:pPr>
        <w:suppressAutoHyphens w:val="0"/>
        <w:spacing w:after="150"/>
        <w:rPr>
          <w:rFonts w:asciiTheme="minorHAnsi" w:hAnsiTheme="minorHAnsi" w:cstheme="minorHAnsi"/>
          <w:color w:val="000000"/>
          <w:sz w:val="21"/>
          <w:szCs w:val="21"/>
          <w:lang w:val="en-US"/>
        </w:rPr>
      </w:pPr>
      <w:r w:rsidRPr="009C5A96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  <w:lang w:val="en-US"/>
        </w:rPr>
        <w:t>Contents</w:t>
      </w:r>
    </w:p>
    <w:p w:rsidR="00B01D1E" w:rsidRPr="00B01D1E" w:rsidRDefault="00B01D1E" w:rsidP="00B01D1E">
      <w:pPr>
        <w:suppressAutoHyphens w:val="0"/>
        <w:spacing w:after="150"/>
        <w:rPr>
          <w:rFonts w:asciiTheme="minorHAnsi" w:hAnsiTheme="minorHAnsi" w:cstheme="minorHAnsi"/>
          <w:color w:val="000000"/>
          <w:sz w:val="21"/>
          <w:szCs w:val="21"/>
          <w:lang w:val="en-US"/>
        </w:rPr>
      </w:pP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>The program</w:t>
      </w:r>
      <w:r w:rsidR="00971664" w:rsidRPr="009C5A96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, </w:t>
      </w:r>
      <w:r w:rsidR="00971664" w:rsidRPr="006030BC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besides acquiring </w:t>
      </w:r>
      <w:proofErr w:type="spellStart"/>
      <w:r w:rsidR="00971664" w:rsidRPr="006030BC">
        <w:rPr>
          <w:rFonts w:asciiTheme="minorHAnsi" w:hAnsiTheme="minorHAnsi" w:cstheme="minorHAnsi"/>
          <w:color w:val="000000"/>
          <w:sz w:val="21"/>
          <w:szCs w:val="21"/>
          <w:lang w:val="en-US"/>
        </w:rPr>
        <w:t>basical</w:t>
      </w:r>
      <w:proofErr w:type="spellEnd"/>
      <w:r w:rsidR="00971664" w:rsidRPr="006030BC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technical skills</w:t>
      </w:r>
      <w:r w:rsidR="00971664" w:rsidRPr="009C5A96">
        <w:rPr>
          <w:rFonts w:asciiTheme="minorHAnsi" w:hAnsiTheme="minorHAnsi" w:cstheme="minorHAnsi"/>
          <w:color w:val="000000"/>
          <w:sz w:val="21"/>
          <w:szCs w:val="21"/>
          <w:lang w:val="en-US"/>
        </w:rPr>
        <w:t>,</w:t>
      </w: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deals with the study of pieces from different periods and styles, according to students’ level, with specific attention for the sight-reading and introduction to the accompaniment practice.</w:t>
      </w:r>
    </w:p>
    <w:p w:rsidR="00592468" w:rsidRPr="009C5A96" w:rsidRDefault="00592468" w:rsidP="00B01D1E">
      <w:pPr>
        <w:suppressAutoHyphens w:val="0"/>
        <w:spacing w:after="150"/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  <w:lang w:val="en-US"/>
        </w:rPr>
      </w:pPr>
    </w:p>
    <w:p w:rsidR="00592468" w:rsidRPr="006030BC" w:rsidRDefault="00B01D1E" w:rsidP="00B01D1E">
      <w:pPr>
        <w:suppressAutoHyphens w:val="0"/>
        <w:spacing w:after="150"/>
        <w:rPr>
          <w:rFonts w:asciiTheme="minorHAnsi" w:hAnsiTheme="minorHAnsi" w:cstheme="minorHAnsi"/>
          <w:b/>
          <w:color w:val="000000"/>
          <w:sz w:val="21"/>
          <w:szCs w:val="21"/>
        </w:rPr>
      </w:pPr>
      <w:proofErr w:type="spellStart"/>
      <w:r w:rsidRPr="006030BC">
        <w:rPr>
          <w:rFonts w:asciiTheme="minorHAnsi" w:hAnsiTheme="minorHAnsi" w:cstheme="minorHAnsi"/>
          <w:b/>
          <w:bCs/>
          <w:color w:val="000000"/>
          <w:sz w:val="21"/>
          <w:szCs w:val="21"/>
        </w:rPr>
        <w:t>Exam</w:t>
      </w:r>
      <w:proofErr w:type="spellEnd"/>
      <w:r w:rsidR="006030BC" w:rsidRPr="006030BC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</w:t>
      </w:r>
      <w:proofErr w:type="spellStart"/>
      <w:r w:rsidR="006030BC" w:rsidRPr="006030BC">
        <w:rPr>
          <w:rFonts w:asciiTheme="minorHAnsi" w:hAnsiTheme="minorHAnsi" w:cstheme="minorHAnsi"/>
          <w:b/>
          <w:color w:val="000000"/>
          <w:sz w:val="21"/>
          <w:szCs w:val="21"/>
        </w:rPr>
        <w:t>programme</w:t>
      </w:r>
      <w:proofErr w:type="spellEnd"/>
    </w:p>
    <w:p w:rsidR="00B01D1E" w:rsidRPr="00B01D1E" w:rsidRDefault="00B01D1E" w:rsidP="00B01D1E">
      <w:pPr>
        <w:suppressAutoHyphens w:val="0"/>
        <w:spacing w:after="150"/>
        <w:rPr>
          <w:rFonts w:asciiTheme="minorHAnsi" w:hAnsiTheme="minorHAnsi" w:cstheme="minorHAnsi"/>
          <w:color w:val="000000"/>
          <w:sz w:val="21"/>
          <w:szCs w:val="21"/>
        </w:rPr>
      </w:pPr>
      <w:r w:rsidRPr="009C5A96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1st </w:t>
      </w:r>
      <w:proofErr w:type="spellStart"/>
      <w:r w:rsidRPr="009C5A96">
        <w:rPr>
          <w:rFonts w:asciiTheme="minorHAnsi" w:hAnsiTheme="minorHAnsi" w:cstheme="minorHAnsi"/>
          <w:b/>
          <w:bCs/>
          <w:color w:val="000000"/>
          <w:sz w:val="21"/>
          <w:szCs w:val="21"/>
        </w:rPr>
        <w:t>Year</w:t>
      </w:r>
      <w:proofErr w:type="spellEnd"/>
    </w:p>
    <w:p w:rsidR="00B01D1E" w:rsidRPr="00B01D1E" w:rsidRDefault="00B01D1E" w:rsidP="00B01D1E">
      <w:pPr>
        <w:numPr>
          <w:ilvl w:val="0"/>
          <w:numId w:val="18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color w:val="000000"/>
          <w:sz w:val="21"/>
          <w:szCs w:val="21"/>
          <w:lang w:val="en-US"/>
        </w:rPr>
      </w:pP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>Execution of major and minor scales and arpeggios</w:t>
      </w:r>
      <w:r w:rsidR="00464317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(</w:t>
      </w:r>
      <w:r w:rsidR="001E1C35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extension </w:t>
      </w:r>
      <w:bookmarkStart w:id="0" w:name="_GoBack"/>
      <w:bookmarkEnd w:id="0"/>
      <w:r w:rsidR="00464317">
        <w:rPr>
          <w:rFonts w:asciiTheme="minorHAnsi" w:hAnsiTheme="minorHAnsi" w:cstheme="minorHAnsi"/>
          <w:color w:val="000000"/>
          <w:sz w:val="21"/>
          <w:szCs w:val="21"/>
          <w:lang w:val="en-US"/>
        </w:rPr>
        <w:t>four octaves)</w:t>
      </w:r>
    </w:p>
    <w:p w:rsidR="00B01D1E" w:rsidRPr="00B01D1E" w:rsidRDefault="00B01D1E" w:rsidP="00B01D1E">
      <w:pPr>
        <w:numPr>
          <w:ilvl w:val="0"/>
          <w:numId w:val="18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color w:val="000000"/>
          <w:sz w:val="21"/>
          <w:szCs w:val="21"/>
          <w:lang w:val="en-US"/>
        </w:rPr>
      </w:pP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Execution of two studies from different authors, not inferior to Czerny op. 646, op. 599 (from 50 on), </w:t>
      </w:r>
      <w:proofErr w:type="spellStart"/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>Pozzoli</w:t>
      </w:r>
      <w:proofErr w:type="spellEnd"/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24 </w:t>
      </w:r>
      <w:proofErr w:type="spellStart"/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>studi</w:t>
      </w:r>
      <w:proofErr w:type="spellEnd"/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di facile </w:t>
      </w:r>
      <w:proofErr w:type="spellStart"/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>meccanismo</w:t>
      </w:r>
      <w:proofErr w:type="spellEnd"/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, Heller op.47, Clementi </w:t>
      </w:r>
      <w:proofErr w:type="spellStart"/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>Preludi</w:t>
      </w:r>
      <w:proofErr w:type="spellEnd"/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>ed</w:t>
      </w:r>
      <w:proofErr w:type="spellEnd"/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>esercizi</w:t>
      </w:r>
      <w:proofErr w:type="spellEnd"/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, </w:t>
      </w:r>
      <w:proofErr w:type="spellStart"/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>ecc</w:t>
      </w:r>
      <w:proofErr w:type="spellEnd"/>
    </w:p>
    <w:p w:rsidR="00592468" w:rsidRPr="006030BC" w:rsidRDefault="00B01D1E" w:rsidP="006030BC">
      <w:pPr>
        <w:numPr>
          <w:ilvl w:val="0"/>
          <w:numId w:val="18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color w:val="000000"/>
          <w:sz w:val="21"/>
          <w:szCs w:val="21"/>
          <w:lang w:val="en-US"/>
        </w:rPr>
      </w:pP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>Execution of two pieces, from different historical periods, from the ‘700 to contemporary repertoire</w:t>
      </w:r>
    </w:p>
    <w:p w:rsidR="00B01D1E" w:rsidRPr="00B01D1E" w:rsidRDefault="00B01D1E" w:rsidP="00B01D1E">
      <w:pPr>
        <w:suppressAutoHyphens w:val="0"/>
        <w:spacing w:after="150"/>
        <w:rPr>
          <w:rFonts w:asciiTheme="minorHAnsi" w:hAnsiTheme="minorHAnsi" w:cstheme="minorHAnsi"/>
          <w:color w:val="000000"/>
          <w:sz w:val="21"/>
          <w:szCs w:val="21"/>
          <w:lang w:val="en-US"/>
        </w:rPr>
      </w:pPr>
      <w:r w:rsidRPr="009C5A96">
        <w:rPr>
          <w:rFonts w:asciiTheme="minorHAnsi" w:hAnsiTheme="minorHAnsi" w:cstheme="minorHAnsi"/>
          <w:b/>
          <w:bCs/>
          <w:color w:val="000000"/>
          <w:sz w:val="21"/>
          <w:szCs w:val="21"/>
          <w:lang w:val="en-US"/>
        </w:rPr>
        <w:t>3rd Year</w:t>
      </w:r>
    </w:p>
    <w:p w:rsidR="00B01D1E" w:rsidRPr="00B01D1E" w:rsidRDefault="00B01D1E" w:rsidP="00B01D1E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color w:val="000000"/>
          <w:sz w:val="21"/>
          <w:szCs w:val="21"/>
          <w:lang w:val="en-US"/>
        </w:rPr>
      </w:pP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Execution of a free program for piano solo, duration </w:t>
      </w:r>
      <w:r w:rsidR="005A2350">
        <w:rPr>
          <w:rFonts w:asciiTheme="minorHAnsi" w:hAnsiTheme="minorHAnsi" w:cstheme="minorHAnsi"/>
          <w:color w:val="000000"/>
          <w:sz w:val="21"/>
          <w:szCs w:val="21"/>
          <w:lang w:val="en-US"/>
        </w:rPr>
        <w:t>about</w:t>
      </w: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15 minutes, including two </w:t>
      </w:r>
      <w:r w:rsidR="005A2350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solo </w:t>
      </w: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>pieces from different styles</w:t>
      </w:r>
      <w:r w:rsidR="005A2350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and a</w:t>
      </w:r>
      <w:r w:rsidR="00426874">
        <w:rPr>
          <w:rFonts w:asciiTheme="minorHAnsi" w:hAnsiTheme="minorHAnsi" w:cstheme="minorHAnsi"/>
          <w:color w:val="000000"/>
          <w:sz w:val="21"/>
          <w:szCs w:val="21"/>
          <w:lang w:val="en-US"/>
        </w:rPr>
        <w:t>n</w:t>
      </w:r>
      <w:r w:rsidR="005A2350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r w:rsidR="00426874">
        <w:rPr>
          <w:rFonts w:asciiTheme="minorHAnsi" w:hAnsiTheme="minorHAnsi" w:cstheme="minorHAnsi"/>
          <w:color w:val="000000"/>
          <w:sz w:val="21"/>
          <w:szCs w:val="21"/>
          <w:lang w:val="en-US"/>
        </w:rPr>
        <w:t>ensemble piece accompanying another instrument or singer</w:t>
      </w:r>
    </w:p>
    <w:p w:rsidR="00B01D1E" w:rsidRPr="00B01D1E" w:rsidRDefault="00B01D1E" w:rsidP="00B01D1E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color w:val="000000"/>
          <w:sz w:val="21"/>
          <w:szCs w:val="21"/>
          <w:lang w:val="en-US"/>
        </w:rPr>
      </w:pPr>
      <w:r w:rsidRPr="00B01D1E">
        <w:rPr>
          <w:rFonts w:asciiTheme="minorHAnsi" w:hAnsiTheme="minorHAnsi" w:cstheme="minorHAnsi"/>
          <w:color w:val="000000"/>
          <w:sz w:val="21"/>
          <w:szCs w:val="21"/>
          <w:lang w:val="en-US"/>
        </w:rPr>
        <w:t>Execution of an easy piece or piano accompaniment assigned 30 minutes before the exam</w:t>
      </w:r>
    </w:p>
    <w:p w:rsidR="008F1F7E" w:rsidRPr="009C5A96" w:rsidRDefault="00F0121F" w:rsidP="00971664">
      <w:pPr>
        <w:pStyle w:val="Indirizzo"/>
        <w:tabs>
          <w:tab w:val="clear" w:pos="6464"/>
          <w:tab w:val="left" w:pos="5954"/>
        </w:tabs>
        <w:spacing w:line="240" w:lineRule="auto"/>
        <w:rPr>
          <w:rFonts w:asciiTheme="minorHAnsi" w:hAnsiTheme="minorHAnsi" w:cstheme="minorHAnsi"/>
          <w:szCs w:val="22"/>
          <w:lang w:val="en-US"/>
        </w:rPr>
      </w:pPr>
      <w:r w:rsidRPr="009C5A96">
        <w:rPr>
          <w:rFonts w:asciiTheme="minorHAnsi" w:hAnsiTheme="minorHAnsi" w:cstheme="minorHAnsi"/>
          <w:sz w:val="24"/>
          <w:lang w:val="en-US" w:bidi="ar-SA"/>
        </w:rPr>
        <w:tab/>
      </w:r>
    </w:p>
    <w:sectPr w:rsidR="008F1F7E" w:rsidRPr="009C5A96" w:rsidSect="00F17D0A">
      <w:headerReference w:type="default" r:id="rId8"/>
      <w:footerReference w:type="even" r:id="rId9"/>
      <w:footerReference w:type="default" r:id="rId10"/>
      <w:pgSz w:w="11906" w:h="16838" w:code="9"/>
      <w:pgMar w:top="3370" w:right="1134" w:bottom="1418" w:left="1134" w:header="567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48E" w:rsidRDefault="00C4248E">
      <w:r>
        <w:separator/>
      </w:r>
    </w:p>
  </w:endnote>
  <w:endnote w:type="continuationSeparator" w:id="0">
    <w:p w:rsidR="00C4248E" w:rsidRDefault="00C4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panose1 w:val="020B0604020202020204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B0604020202020204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D4B" w:rsidRDefault="00470E09" w:rsidP="005229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3D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83D4B" w:rsidRDefault="00883D4B" w:rsidP="005F19D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D4B" w:rsidRPr="00280E46" w:rsidRDefault="00E74E2A" w:rsidP="00C51110">
    <w:pPr>
      <w:jc w:val="right"/>
      <w:rPr>
        <w:rFonts w:ascii="Century Gothic" w:hAnsi="Century Gothic"/>
        <w:sz w:val="16"/>
        <w:szCs w:val="16"/>
      </w:rPr>
    </w:pPr>
    <w:r w:rsidRPr="00470E09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-418465</wp:posOffset>
              </wp:positionH>
              <wp:positionV relativeFrom="paragraph">
                <wp:posOffset>-1099820</wp:posOffset>
              </wp:positionV>
              <wp:extent cx="128905" cy="1298575"/>
              <wp:effectExtent l="0" t="0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298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F8E" w:rsidRPr="00A9556C" w:rsidRDefault="003C5F8E" w:rsidP="003C5F8E">
                          <w:pPr>
                            <w:jc w:val="center"/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</w:pP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Mod.00</w:t>
                          </w:r>
                          <w:r w:rsidR="00D97511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rev0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3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del 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05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4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/201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2.95pt;margin-top:-86.6pt;width:10.15pt;height:10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" stroked="f">
              <v:textbox style="layout-flow:vertical;mso-layout-flow-alt:bottom-to-top" inset="0,0,0,0">
                <w:txbxContent>
                  <w:p w:rsidR="003C5F8E" w:rsidRPr="00A9556C" w:rsidRDefault="003C5F8E" w:rsidP="003C5F8E">
                    <w:pPr>
                      <w:jc w:val="center"/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</w:pP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Mod.00</w:t>
                    </w:r>
                    <w:r w:rsidR="00D97511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rev0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3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del 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05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4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/201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883D4B" w:rsidRPr="00280E46">
      <w:rPr>
        <w:rFonts w:ascii="Century Gothic" w:hAnsi="Century Gothic"/>
        <w:sz w:val="16"/>
        <w:szCs w:val="16"/>
      </w:rPr>
      <w:t xml:space="preserve">Pagina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PAGE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>
      <w:rPr>
        <w:rFonts w:ascii="Century Gothic" w:hAnsi="Century Gothic"/>
        <w:noProof/>
        <w:sz w:val="16"/>
        <w:szCs w:val="16"/>
      </w:rPr>
      <w:t>1</w:t>
    </w:r>
    <w:r w:rsidR="00470E09" w:rsidRPr="00280E46">
      <w:rPr>
        <w:rFonts w:ascii="Century Gothic" w:hAnsi="Century Gothic"/>
        <w:sz w:val="16"/>
        <w:szCs w:val="16"/>
      </w:rPr>
      <w:fldChar w:fldCharType="end"/>
    </w:r>
    <w:r w:rsidR="00883D4B" w:rsidRPr="00280E46">
      <w:rPr>
        <w:rFonts w:ascii="Century Gothic" w:hAnsi="Century Gothic"/>
        <w:sz w:val="16"/>
        <w:szCs w:val="16"/>
      </w:rPr>
      <w:t xml:space="preserve"> di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NUMPAGES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>
      <w:rPr>
        <w:rFonts w:ascii="Century Gothic" w:hAnsi="Century Gothic"/>
        <w:noProof/>
        <w:sz w:val="16"/>
        <w:szCs w:val="16"/>
      </w:rPr>
      <w:t>1</w:t>
    </w:r>
    <w:r w:rsidR="00470E09" w:rsidRPr="00280E46">
      <w:rPr>
        <w:rFonts w:ascii="Century Gothic" w:hAnsi="Century Gothic"/>
        <w:sz w:val="16"/>
        <w:szCs w:val="16"/>
      </w:rPr>
      <w:fldChar w:fldCharType="end"/>
    </w:r>
  </w:p>
  <w:tbl>
    <w:tblPr>
      <w:tblW w:w="0" w:type="auto"/>
      <w:tblInd w:w="108" w:type="dxa"/>
      <w:tblBorders>
        <w:top w:val="single" w:sz="4" w:space="0" w:color="C00000"/>
      </w:tblBorders>
      <w:tblLook w:val="01E0" w:firstRow="1" w:lastRow="1" w:firstColumn="1" w:lastColumn="1" w:noHBand="0" w:noVBand="0"/>
    </w:tblPr>
    <w:tblGrid>
      <w:gridCol w:w="9530"/>
    </w:tblGrid>
    <w:tr w:rsidR="00883D4B" w:rsidRPr="00CA454D" w:rsidTr="00273697">
      <w:trPr>
        <w:trHeight w:val="645"/>
      </w:trPr>
      <w:tc>
        <w:tcPr>
          <w:tcW w:w="9639" w:type="dxa"/>
        </w:tcPr>
        <w:p w:rsidR="00280E46" w:rsidRPr="00CA454D" w:rsidRDefault="00883D4B" w:rsidP="00280E46">
          <w:pPr>
            <w:spacing w:before="120"/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280E46">
            <w:rPr>
              <w:rFonts w:ascii="Calibri" w:hAnsi="Calibri"/>
              <w:sz w:val="16"/>
              <w:szCs w:val="16"/>
            </w:rPr>
            <w:t xml:space="preserve">Via Realdo Colombo, 1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CA454D">
            <w:rPr>
              <w:rFonts w:ascii="Calibri" w:hAnsi="Calibri"/>
              <w:color w:val="C00000"/>
              <w:sz w:val="16"/>
              <w:szCs w:val="16"/>
            </w:rPr>
            <w:t xml:space="preserve"> </w:t>
          </w:r>
          <w:r w:rsidRPr="00280E46">
            <w:rPr>
              <w:rFonts w:ascii="Calibri" w:hAnsi="Calibri"/>
              <w:sz w:val="16"/>
              <w:szCs w:val="16"/>
            </w:rPr>
            <w:t xml:space="preserve">26100 Cremona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280E46">
            <w:rPr>
              <w:rFonts w:ascii="Calibri" w:hAnsi="Calibri"/>
              <w:sz w:val="16"/>
              <w:szCs w:val="16"/>
            </w:rPr>
            <w:t xml:space="preserve"> Tel.  </w:t>
          </w:r>
          <w:r w:rsidRPr="00CA454D">
            <w:rPr>
              <w:rFonts w:ascii="Calibri" w:hAnsi="Calibri"/>
              <w:sz w:val="16"/>
              <w:szCs w:val="16"/>
            </w:rPr>
            <w:t>+39 0372 22423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Fax + 39 0372 530414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C.F. – P.I. 01447330190</w:t>
          </w:r>
        </w:p>
        <w:p w:rsidR="00883D4B" w:rsidRPr="00CA454D" w:rsidRDefault="00883D4B" w:rsidP="00CE7223">
          <w:pPr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A9556C">
            <w:rPr>
              <w:rFonts w:ascii="Calibri" w:hAnsi="Calibri"/>
              <w:sz w:val="16"/>
              <w:szCs w:val="16"/>
            </w:rPr>
            <w:t>www.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  <w:r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A9556C">
            <w:rPr>
              <w:rFonts w:ascii="Calibri" w:hAnsi="Calibri"/>
              <w:color w:val="C00000"/>
              <w:sz w:val="16"/>
              <w:szCs w:val="16"/>
            </w:rPr>
            <w:t xml:space="preserve">| </w:t>
          </w:r>
          <w:r w:rsidRPr="00A9556C">
            <w:rPr>
              <w:rFonts w:ascii="Calibri" w:hAnsi="Calibri"/>
              <w:sz w:val="16"/>
              <w:szCs w:val="16"/>
            </w:rPr>
            <w:t>info@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</w:p>
      </w:tc>
    </w:tr>
  </w:tbl>
  <w:p w:rsidR="00883D4B" w:rsidRPr="00CA454D" w:rsidRDefault="00883D4B" w:rsidP="008129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48E" w:rsidRDefault="00C4248E">
      <w:r>
        <w:separator/>
      </w:r>
    </w:p>
  </w:footnote>
  <w:footnote w:type="continuationSeparator" w:id="0">
    <w:p w:rsidR="00C4248E" w:rsidRDefault="00C42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697" w:rsidRDefault="008B4C35" w:rsidP="004C63E4">
    <w:pPr>
      <w:ind w:left="8" w:right="-1"/>
    </w:pPr>
    <w:r>
      <w:rPr>
        <w:noProof/>
      </w:rPr>
      <w:drawing>
        <wp:inline distT="0" distB="0" distL="0" distR="0">
          <wp:extent cx="6120130" cy="118237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uovo logo con mi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8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WW-Puntoelenco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903"/>
        </w:tabs>
        <w:ind w:left="1903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6763"/>
        </w:tabs>
        <w:ind w:left="6763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643"/>
        </w:tabs>
        <w:ind w:left="643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2FF24CD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F7238"/>
    <w:multiLevelType w:val="hybridMultilevel"/>
    <w:tmpl w:val="56265B94"/>
    <w:lvl w:ilvl="0" w:tplc="50A42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B6EF2"/>
    <w:multiLevelType w:val="hybridMultilevel"/>
    <w:tmpl w:val="01404B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4488D"/>
    <w:multiLevelType w:val="hybridMultilevel"/>
    <w:tmpl w:val="63D678DC"/>
    <w:lvl w:ilvl="0" w:tplc="06D80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C6CC7"/>
    <w:multiLevelType w:val="multilevel"/>
    <w:tmpl w:val="AC0E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C00FA"/>
    <w:multiLevelType w:val="hybridMultilevel"/>
    <w:tmpl w:val="477E352C"/>
    <w:lvl w:ilvl="0" w:tplc="7304DC1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C232D7"/>
    <w:multiLevelType w:val="hybridMultilevel"/>
    <w:tmpl w:val="474826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4758B"/>
    <w:multiLevelType w:val="multilevel"/>
    <w:tmpl w:val="493617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A7B18"/>
    <w:multiLevelType w:val="hybridMultilevel"/>
    <w:tmpl w:val="2D1A9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C6939"/>
    <w:multiLevelType w:val="multilevel"/>
    <w:tmpl w:val="E2683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5A4038"/>
    <w:multiLevelType w:val="hybridMultilevel"/>
    <w:tmpl w:val="BF5A6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605EF"/>
    <w:multiLevelType w:val="hybridMultilevel"/>
    <w:tmpl w:val="C2F0271E"/>
    <w:lvl w:ilvl="0" w:tplc="A17E10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C55AB"/>
    <w:multiLevelType w:val="multilevel"/>
    <w:tmpl w:val="782E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7D4DF9"/>
    <w:multiLevelType w:val="multilevel"/>
    <w:tmpl w:val="2CB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17545B"/>
    <w:multiLevelType w:val="hybridMultilevel"/>
    <w:tmpl w:val="870C5012"/>
    <w:lvl w:ilvl="0" w:tplc="9A040B9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35BC8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473A5"/>
    <w:multiLevelType w:val="hybridMultilevel"/>
    <w:tmpl w:val="E6EA5230"/>
    <w:lvl w:ilvl="0" w:tplc="FD682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B6D6E"/>
    <w:multiLevelType w:val="multilevel"/>
    <w:tmpl w:val="D2CC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8"/>
  </w:num>
  <w:num w:numId="4">
    <w:abstractNumId w:val="15"/>
  </w:num>
  <w:num w:numId="5">
    <w:abstractNumId w:val="19"/>
  </w:num>
  <w:num w:numId="6">
    <w:abstractNumId w:val="8"/>
  </w:num>
  <w:num w:numId="7">
    <w:abstractNumId w:val="7"/>
  </w:num>
  <w:num w:numId="8">
    <w:abstractNumId w:val="5"/>
  </w:num>
  <w:num w:numId="9">
    <w:abstractNumId w:val="12"/>
  </w:num>
  <w:num w:numId="10">
    <w:abstractNumId w:val="9"/>
  </w:num>
  <w:num w:numId="11">
    <w:abstractNumId w:val="16"/>
  </w:num>
  <w:num w:numId="12">
    <w:abstractNumId w:val="3"/>
  </w:num>
  <w:num w:numId="13">
    <w:abstractNumId w:val="2"/>
  </w:num>
  <w:num w:numId="14">
    <w:abstractNumId w:val="17"/>
  </w:num>
  <w:num w:numId="15">
    <w:abstractNumId w:val="13"/>
  </w:num>
  <w:num w:numId="16">
    <w:abstractNumId w:val="6"/>
  </w:num>
  <w:num w:numId="17">
    <w:abstractNumId w:val="10"/>
  </w:num>
  <w:num w:numId="18">
    <w:abstractNumId w:val="11"/>
  </w:num>
  <w:num w:numId="19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2A"/>
    <w:rsid w:val="00003053"/>
    <w:rsid w:val="0000348E"/>
    <w:rsid w:val="0000391C"/>
    <w:rsid w:val="000043DB"/>
    <w:rsid w:val="00005A0A"/>
    <w:rsid w:val="00005F58"/>
    <w:rsid w:val="00006766"/>
    <w:rsid w:val="00006DA4"/>
    <w:rsid w:val="000071DE"/>
    <w:rsid w:val="00007FF3"/>
    <w:rsid w:val="00010859"/>
    <w:rsid w:val="00010AB2"/>
    <w:rsid w:val="00015204"/>
    <w:rsid w:val="00015E2D"/>
    <w:rsid w:val="00021240"/>
    <w:rsid w:val="00021BEF"/>
    <w:rsid w:val="00021E95"/>
    <w:rsid w:val="0002272D"/>
    <w:rsid w:val="00023D11"/>
    <w:rsid w:val="000244AD"/>
    <w:rsid w:val="0002760D"/>
    <w:rsid w:val="000300DE"/>
    <w:rsid w:val="00030CDA"/>
    <w:rsid w:val="00031950"/>
    <w:rsid w:val="00031CA8"/>
    <w:rsid w:val="0003500C"/>
    <w:rsid w:val="00037D46"/>
    <w:rsid w:val="00041B2B"/>
    <w:rsid w:val="000444F9"/>
    <w:rsid w:val="000458EA"/>
    <w:rsid w:val="000476AA"/>
    <w:rsid w:val="000477F0"/>
    <w:rsid w:val="00047A0A"/>
    <w:rsid w:val="00050571"/>
    <w:rsid w:val="0005117E"/>
    <w:rsid w:val="00052AD7"/>
    <w:rsid w:val="00053564"/>
    <w:rsid w:val="00053CFB"/>
    <w:rsid w:val="00055C8F"/>
    <w:rsid w:val="0006186E"/>
    <w:rsid w:val="000633E1"/>
    <w:rsid w:val="000647DE"/>
    <w:rsid w:val="00064BBC"/>
    <w:rsid w:val="00072CD5"/>
    <w:rsid w:val="00073864"/>
    <w:rsid w:val="00075728"/>
    <w:rsid w:val="00075DF1"/>
    <w:rsid w:val="00076778"/>
    <w:rsid w:val="000818EA"/>
    <w:rsid w:val="00081F0E"/>
    <w:rsid w:val="000847C8"/>
    <w:rsid w:val="00084D43"/>
    <w:rsid w:val="0008757E"/>
    <w:rsid w:val="00091951"/>
    <w:rsid w:val="000942EC"/>
    <w:rsid w:val="0009530E"/>
    <w:rsid w:val="00095EB1"/>
    <w:rsid w:val="0009674B"/>
    <w:rsid w:val="000A2069"/>
    <w:rsid w:val="000A4CB4"/>
    <w:rsid w:val="000A606C"/>
    <w:rsid w:val="000A61AA"/>
    <w:rsid w:val="000B0AE7"/>
    <w:rsid w:val="000B202D"/>
    <w:rsid w:val="000B6406"/>
    <w:rsid w:val="000B79DC"/>
    <w:rsid w:val="000C166B"/>
    <w:rsid w:val="000C1B06"/>
    <w:rsid w:val="000C5AFB"/>
    <w:rsid w:val="000C6F27"/>
    <w:rsid w:val="000D58C8"/>
    <w:rsid w:val="000E0B05"/>
    <w:rsid w:val="000E5217"/>
    <w:rsid w:val="000E7783"/>
    <w:rsid w:val="000E7802"/>
    <w:rsid w:val="000F29F4"/>
    <w:rsid w:val="000F3753"/>
    <w:rsid w:val="000F52B8"/>
    <w:rsid w:val="000F558B"/>
    <w:rsid w:val="000F70EF"/>
    <w:rsid w:val="000F7C80"/>
    <w:rsid w:val="001018EE"/>
    <w:rsid w:val="00102E80"/>
    <w:rsid w:val="001043CE"/>
    <w:rsid w:val="001044D0"/>
    <w:rsid w:val="00111E36"/>
    <w:rsid w:val="00114DB8"/>
    <w:rsid w:val="00115345"/>
    <w:rsid w:val="00115378"/>
    <w:rsid w:val="001154F6"/>
    <w:rsid w:val="001218D3"/>
    <w:rsid w:val="0012368A"/>
    <w:rsid w:val="00123FC0"/>
    <w:rsid w:val="00124767"/>
    <w:rsid w:val="00124DB7"/>
    <w:rsid w:val="00125025"/>
    <w:rsid w:val="001263D8"/>
    <w:rsid w:val="001273A7"/>
    <w:rsid w:val="00127A53"/>
    <w:rsid w:val="00130463"/>
    <w:rsid w:val="00130A1F"/>
    <w:rsid w:val="00135836"/>
    <w:rsid w:val="00137B8C"/>
    <w:rsid w:val="0014016F"/>
    <w:rsid w:val="00141266"/>
    <w:rsid w:val="001436FB"/>
    <w:rsid w:val="00145B12"/>
    <w:rsid w:val="001513C7"/>
    <w:rsid w:val="00151CE7"/>
    <w:rsid w:val="001524C7"/>
    <w:rsid w:val="001533A2"/>
    <w:rsid w:val="001541D8"/>
    <w:rsid w:val="00154C05"/>
    <w:rsid w:val="001550A2"/>
    <w:rsid w:val="00155927"/>
    <w:rsid w:val="00160056"/>
    <w:rsid w:val="00163561"/>
    <w:rsid w:val="001653EF"/>
    <w:rsid w:val="00170E20"/>
    <w:rsid w:val="0017598A"/>
    <w:rsid w:val="00175EB5"/>
    <w:rsid w:val="00181317"/>
    <w:rsid w:val="00181610"/>
    <w:rsid w:val="001820CC"/>
    <w:rsid w:val="00182DBF"/>
    <w:rsid w:val="001941DC"/>
    <w:rsid w:val="00195F27"/>
    <w:rsid w:val="001978D8"/>
    <w:rsid w:val="001A04D0"/>
    <w:rsid w:val="001A176D"/>
    <w:rsid w:val="001A22AA"/>
    <w:rsid w:val="001A43A9"/>
    <w:rsid w:val="001A5436"/>
    <w:rsid w:val="001A7E05"/>
    <w:rsid w:val="001B1F8E"/>
    <w:rsid w:val="001B3168"/>
    <w:rsid w:val="001B3219"/>
    <w:rsid w:val="001B32F9"/>
    <w:rsid w:val="001B4E54"/>
    <w:rsid w:val="001C23F7"/>
    <w:rsid w:val="001C2D87"/>
    <w:rsid w:val="001C3328"/>
    <w:rsid w:val="001C55AD"/>
    <w:rsid w:val="001C6196"/>
    <w:rsid w:val="001C6574"/>
    <w:rsid w:val="001C6790"/>
    <w:rsid w:val="001C7B41"/>
    <w:rsid w:val="001D7439"/>
    <w:rsid w:val="001D75FD"/>
    <w:rsid w:val="001E0319"/>
    <w:rsid w:val="001E1C35"/>
    <w:rsid w:val="001E7C5C"/>
    <w:rsid w:val="001F2C22"/>
    <w:rsid w:val="001F30BD"/>
    <w:rsid w:val="001F40A3"/>
    <w:rsid w:val="001F5388"/>
    <w:rsid w:val="00200068"/>
    <w:rsid w:val="002003A6"/>
    <w:rsid w:val="002028CB"/>
    <w:rsid w:val="002029DB"/>
    <w:rsid w:val="002052D9"/>
    <w:rsid w:val="002122DA"/>
    <w:rsid w:val="002137A4"/>
    <w:rsid w:val="0021563A"/>
    <w:rsid w:val="00215B96"/>
    <w:rsid w:val="00215EDB"/>
    <w:rsid w:val="00216ECB"/>
    <w:rsid w:val="00220B47"/>
    <w:rsid w:val="00221D33"/>
    <w:rsid w:val="00222C5C"/>
    <w:rsid w:val="0022385C"/>
    <w:rsid w:val="00224E1C"/>
    <w:rsid w:val="0022550F"/>
    <w:rsid w:val="0022612C"/>
    <w:rsid w:val="0022663B"/>
    <w:rsid w:val="00227DB5"/>
    <w:rsid w:val="00227E84"/>
    <w:rsid w:val="002309FC"/>
    <w:rsid w:val="00232FEE"/>
    <w:rsid w:val="002340F5"/>
    <w:rsid w:val="00250513"/>
    <w:rsid w:val="002531E0"/>
    <w:rsid w:val="00253C45"/>
    <w:rsid w:val="00255743"/>
    <w:rsid w:val="00260EE2"/>
    <w:rsid w:val="00262BFD"/>
    <w:rsid w:val="00262D23"/>
    <w:rsid w:val="002639CD"/>
    <w:rsid w:val="00264206"/>
    <w:rsid w:val="00265CD1"/>
    <w:rsid w:val="002661AD"/>
    <w:rsid w:val="00266F45"/>
    <w:rsid w:val="00267E5E"/>
    <w:rsid w:val="00267FBA"/>
    <w:rsid w:val="00270E64"/>
    <w:rsid w:val="00272E43"/>
    <w:rsid w:val="00273697"/>
    <w:rsid w:val="00277EA9"/>
    <w:rsid w:val="002804F7"/>
    <w:rsid w:val="00280E46"/>
    <w:rsid w:val="00283017"/>
    <w:rsid w:val="0028642D"/>
    <w:rsid w:val="00292EBF"/>
    <w:rsid w:val="0029314C"/>
    <w:rsid w:val="00293876"/>
    <w:rsid w:val="00294EEB"/>
    <w:rsid w:val="0029724B"/>
    <w:rsid w:val="002A16D9"/>
    <w:rsid w:val="002A6BB3"/>
    <w:rsid w:val="002B0AFD"/>
    <w:rsid w:val="002B0E3E"/>
    <w:rsid w:val="002B13E6"/>
    <w:rsid w:val="002B1EDA"/>
    <w:rsid w:val="002B25CD"/>
    <w:rsid w:val="002B2D02"/>
    <w:rsid w:val="002B3DA4"/>
    <w:rsid w:val="002B434A"/>
    <w:rsid w:val="002B66A0"/>
    <w:rsid w:val="002C0735"/>
    <w:rsid w:val="002C0810"/>
    <w:rsid w:val="002C0E37"/>
    <w:rsid w:val="002C509E"/>
    <w:rsid w:val="002C5C38"/>
    <w:rsid w:val="002C5DB0"/>
    <w:rsid w:val="002C6660"/>
    <w:rsid w:val="002D18DD"/>
    <w:rsid w:val="002D4168"/>
    <w:rsid w:val="002D4BA6"/>
    <w:rsid w:val="002D6684"/>
    <w:rsid w:val="002D69FA"/>
    <w:rsid w:val="002D7010"/>
    <w:rsid w:val="002E1599"/>
    <w:rsid w:val="002E15C2"/>
    <w:rsid w:val="002E2D86"/>
    <w:rsid w:val="002E3AD6"/>
    <w:rsid w:val="002E43C7"/>
    <w:rsid w:val="002E450C"/>
    <w:rsid w:val="002E480F"/>
    <w:rsid w:val="002E6CCE"/>
    <w:rsid w:val="002E6DB3"/>
    <w:rsid w:val="002E79E7"/>
    <w:rsid w:val="002F09C1"/>
    <w:rsid w:val="002F0F44"/>
    <w:rsid w:val="002F1F4B"/>
    <w:rsid w:val="002F40C3"/>
    <w:rsid w:val="002F4CEF"/>
    <w:rsid w:val="002F62DF"/>
    <w:rsid w:val="002F737A"/>
    <w:rsid w:val="003023DE"/>
    <w:rsid w:val="003054CF"/>
    <w:rsid w:val="00307D49"/>
    <w:rsid w:val="00307DCC"/>
    <w:rsid w:val="0031223F"/>
    <w:rsid w:val="00313DF7"/>
    <w:rsid w:val="00313EA4"/>
    <w:rsid w:val="003168E6"/>
    <w:rsid w:val="0032065E"/>
    <w:rsid w:val="00320A93"/>
    <w:rsid w:val="00326A45"/>
    <w:rsid w:val="00331769"/>
    <w:rsid w:val="00332FD7"/>
    <w:rsid w:val="00333BC6"/>
    <w:rsid w:val="003345A5"/>
    <w:rsid w:val="003365AE"/>
    <w:rsid w:val="00337BD1"/>
    <w:rsid w:val="00341E67"/>
    <w:rsid w:val="00341EB8"/>
    <w:rsid w:val="0035089C"/>
    <w:rsid w:val="00350E81"/>
    <w:rsid w:val="003539AE"/>
    <w:rsid w:val="0035462A"/>
    <w:rsid w:val="00354B9A"/>
    <w:rsid w:val="00355F9B"/>
    <w:rsid w:val="003569FD"/>
    <w:rsid w:val="003625FB"/>
    <w:rsid w:val="003674EB"/>
    <w:rsid w:val="003714CC"/>
    <w:rsid w:val="00371C29"/>
    <w:rsid w:val="003736E9"/>
    <w:rsid w:val="00373F32"/>
    <w:rsid w:val="00374B67"/>
    <w:rsid w:val="00377798"/>
    <w:rsid w:val="00377FAB"/>
    <w:rsid w:val="0038029F"/>
    <w:rsid w:val="00383978"/>
    <w:rsid w:val="00383F32"/>
    <w:rsid w:val="0038490B"/>
    <w:rsid w:val="0038587A"/>
    <w:rsid w:val="003909F4"/>
    <w:rsid w:val="0039109B"/>
    <w:rsid w:val="003920D6"/>
    <w:rsid w:val="003955C7"/>
    <w:rsid w:val="0039648E"/>
    <w:rsid w:val="00396E01"/>
    <w:rsid w:val="003A1B09"/>
    <w:rsid w:val="003A4515"/>
    <w:rsid w:val="003A45EC"/>
    <w:rsid w:val="003A4B75"/>
    <w:rsid w:val="003A52AE"/>
    <w:rsid w:val="003A52D6"/>
    <w:rsid w:val="003A7933"/>
    <w:rsid w:val="003B1B86"/>
    <w:rsid w:val="003B274D"/>
    <w:rsid w:val="003B282D"/>
    <w:rsid w:val="003B2A78"/>
    <w:rsid w:val="003B3089"/>
    <w:rsid w:val="003B3579"/>
    <w:rsid w:val="003B4A5C"/>
    <w:rsid w:val="003C1437"/>
    <w:rsid w:val="003C1ACE"/>
    <w:rsid w:val="003C57A9"/>
    <w:rsid w:val="003C5F8E"/>
    <w:rsid w:val="003D1791"/>
    <w:rsid w:val="003D2046"/>
    <w:rsid w:val="003E21B7"/>
    <w:rsid w:val="003E360D"/>
    <w:rsid w:val="003E4319"/>
    <w:rsid w:val="003E724C"/>
    <w:rsid w:val="003E7BAE"/>
    <w:rsid w:val="003F0F0C"/>
    <w:rsid w:val="003F18F0"/>
    <w:rsid w:val="003F4BC0"/>
    <w:rsid w:val="003F5FE5"/>
    <w:rsid w:val="003F646C"/>
    <w:rsid w:val="003F7E19"/>
    <w:rsid w:val="004009F1"/>
    <w:rsid w:val="0040338D"/>
    <w:rsid w:val="004069CA"/>
    <w:rsid w:val="00406BD1"/>
    <w:rsid w:val="00407987"/>
    <w:rsid w:val="00414433"/>
    <w:rsid w:val="00415ED5"/>
    <w:rsid w:val="004172BD"/>
    <w:rsid w:val="00417DDB"/>
    <w:rsid w:val="004244C4"/>
    <w:rsid w:val="00424608"/>
    <w:rsid w:val="0042531E"/>
    <w:rsid w:val="00425DDF"/>
    <w:rsid w:val="00426874"/>
    <w:rsid w:val="00427A3C"/>
    <w:rsid w:val="00430C63"/>
    <w:rsid w:val="00430FD5"/>
    <w:rsid w:val="0043348D"/>
    <w:rsid w:val="00435BA0"/>
    <w:rsid w:val="00435CBC"/>
    <w:rsid w:val="00435D63"/>
    <w:rsid w:val="00440BC0"/>
    <w:rsid w:val="0044272B"/>
    <w:rsid w:val="00445299"/>
    <w:rsid w:val="00447792"/>
    <w:rsid w:val="00447C25"/>
    <w:rsid w:val="00450680"/>
    <w:rsid w:val="004508EB"/>
    <w:rsid w:val="00450E54"/>
    <w:rsid w:val="00452577"/>
    <w:rsid w:val="004548E8"/>
    <w:rsid w:val="00461F5D"/>
    <w:rsid w:val="00462669"/>
    <w:rsid w:val="00464317"/>
    <w:rsid w:val="0046490D"/>
    <w:rsid w:val="00464E05"/>
    <w:rsid w:val="004650E3"/>
    <w:rsid w:val="0046514A"/>
    <w:rsid w:val="00465E77"/>
    <w:rsid w:val="00467BC7"/>
    <w:rsid w:val="00470118"/>
    <w:rsid w:val="00470E09"/>
    <w:rsid w:val="00475F55"/>
    <w:rsid w:val="0048139E"/>
    <w:rsid w:val="004850D3"/>
    <w:rsid w:val="00485F4C"/>
    <w:rsid w:val="00487CEA"/>
    <w:rsid w:val="00492396"/>
    <w:rsid w:val="00492622"/>
    <w:rsid w:val="00493B62"/>
    <w:rsid w:val="00495C6F"/>
    <w:rsid w:val="00496D4B"/>
    <w:rsid w:val="00497305"/>
    <w:rsid w:val="00497DFE"/>
    <w:rsid w:val="004A1BE7"/>
    <w:rsid w:val="004A356D"/>
    <w:rsid w:val="004A4BFC"/>
    <w:rsid w:val="004A5139"/>
    <w:rsid w:val="004A551C"/>
    <w:rsid w:val="004A559A"/>
    <w:rsid w:val="004A6C15"/>
    <w:rsid w:val="004A78EB"/>
    <w:rsid w:val="004B1467"/>
    <w:rsid w:val="004B584F"/>
    <w:rsid w:val="004B5BF2"/>
    <w:rsid w:val="004C1115"/>
    <w:rsid w:val="004C1744"/>
    <w:rsid w:val="004C37D0"/>
    <w:rsid w:val="004C3B3D"/>
    <w:rsid w:val="004C63E4"/>
    <w:rsid w:val="004C6BC7"/>
    <w:rsid w:val="004C79A9"/>
    <w:rsid w:val="004D13D4"/>
    <w:rsid w:val="004D2503"/>
    <w:rsid w:val="004D3AFB"/>
    <w:rsid w:val="004D4355"/>
    <w:rsid w:val="004D51D1"/>
    <w:rsid w:val="004D5E26"/>
    <w:rsid w:val="004D6630"/>
    <w:rsid w:val="004D766F"/>
    <w:rsid w:val="004E47A0"/>
    <w:rsid w:val="004E6135"/>
    <w:rsid w:val="004E7455"/>
    <w:rsid w:val="004E7C03"/>
    <w:rsid w:val="004F1C08"/>
    <w:rsid w:val="004F239F"/>
    <w:rsid w:val="004F29CB"/>
    <w:rsid w:val="004F2A33"/>
    <w:rsid w:val="004F33A9"/>
    <w:rsid w:val="004F6197"/>
    <w:rsid w:val="004F76A3"/>
    <w:rsid w:val="0050029C"/>
    <w:rsid w:val="005013EE"/>
    <w:rsid w:val="00502779"/>
    <w:rsid w:val="00506A7B"/>
    <w:rsid w:val="00511398"/>
    <w:rsid w:val="005118A5"/>
    <w:rsid w:val="00512747"/>
    <w:rsid w:val="00514058"/>
    <w:rsid w:val="005168C6"/>
    <w:rsid w:val="005216B0"/>
    <w:rsid w:val="005229AE"/>
    <w:rsid w:val="005229F8"/>
    <w:rsid w:val="005234B6"/>
    <w:rsid w:val="0052363C"/>
    <w:rsid w:val="00523F66"/>
    <w:rsid w:val="005262E1"/>
    <w:rsid w:val="00527046"/>
    <w:rsid w:val="00531C25"/>
    <w:rsid w:val="00534C8C"/>
    <w:rsid w:val="00534D6F"/>
    <w:rsid w:val="00537097"/>
    <w:rsid w:val="00537CEE"/>
    <w:rsid w:val="00537F0B"/>
    <w:rsid w:val="005409CC"/>
    <w:rsid w:val="00542834"/>
    <w:rsid w:val="00542A69"/>
    <w:rsid w:val="0054347A"/>
    <w:rsid w:val="0054382B"/>
    <w:rsid w:val="00543A6B"/>
    <w:rsid w:val="005440F1"/>
    <w:rsid w:val="0054796F"/>
    <w:rsid w:val="005479BF"/>
    <w:rsid w:val="00551744"/>
    <w:rsid w:val="005541E3"/>
    <w:rsid w:val="0055542B"/>
    <w:rsid w:val="005630A3"/>
    <w:rsid w:val="005633EE"/>
    <w:rsid w:val="00563A1E"/>
    <w:rsid w:val="00565D0F"/>
    <w:rsid w:val="00572E1F"/>
    <w:rsid w:val="00576102"/>
    <w:rsid w:val="005762E3"/>
    <w:rsid w:val="00577658"/>
    <w:rsid w:val="00581976"/>
    <w:rsid w:val="005835D2"/>
    <w:rsid w:val="00585DBB"/>
    <w:rsid w:val="00586345"/>
    <w:rsid w:val="00586CBB"/>
    <w:rsid w:val="00592468"/>
    <w:rsid w:val="00592C1D"/>
    <w:rsid w:val="00595039"/>
    <w:rsid w:val="005957D3"/>
    <w:rsid w:val="00596966"/>
    <w:rsid w:val="005A2350"/>
    <w:rsid w:val="005A4561"/>
    <w:rsid w:val="005B05D5"/>
    <w:rsid w:val="005B340E"/>
    <w:rsid w:val="005B3BDD"/>
    <w:rsid w:val="005B4BE4"/>
    <w:rsid w:val="005B622A"/>
    <w:rsid w:val="005B6647"/>
    <w:rsid w:val="005B68D8"/>
    <w:rsid w:val="005B6ED2"/>
    <w:rsid w:val="005C0BE9"/>
    <w:rsid w:val="005C1DBC"/>
    <w:rsid w:val="005C1EEB"/>
    <w:rsid w:val="005C2590"/>
    <w:rsid w:val="005C2725"/>
    <w:rsid w:val="005C4D13"/>
    <w:rsid w:val="005C64F6"/>
    <w:rsid w:val="005C7C50"/>
    <w:rsid w:val="005D2F43"/>
    <w:rsid w:val="005D2F9C"/>
    <w:rsid w:val="005D35B0"/>
    <w:rsid w:val="005D608E"/>
    <w:rsid w:val="005D7861"/>
    <w:rsid w:val="005E28D7"/>
    <w:rsid w:val="005E6542"/>
    <w:rsid w:val="005F1736"/>
    <w:rsid w:val="005F19D5"/>
    <w:rsid w:val="005F409F"/>
    <w:rsid w:val="005F6809"/>
    <w:rsid w:val="00600821"/>
    <w:rsid w:val="006009EE"/>
    <w:rsid w:val="006015E3"/>
    <w:rsid w:val="00602618"/>
    <w:rsid w:val="006030BC"/>
    <w:rsid w:val="00604168"/>
    <w:rsid w:val="00604704"/>
    <w:rsid w:val="00604D6C"/>
    <w:rsid w:val="006053CB"/>
    <w:rsid w:val="006127BE"/>
    <w:rsid w:val="006164F0"/>
    <w:rsid w:val="00617F76"/>
    <w:rsid w:val="0062201D"/>
    <w:rsid w:val="006227ED"/>
    <w:rsid w:val="006305CE"/>
    <w:rsid w:val="006307ED"/>
    <w:rsid w:val="00634585"/>
    <w:rsid w:val="00636DA6"/>
    <w:rsid w:val="00640841"/>
    <w:rsid w:val="00641156"/>
    <w:rsid w:val="006452E6"/>
    <w:rsid w:val="00647F24"/>
    <w:rsid w:val="00647F30"/>
    <w:rsid w:val="00650DEC"/>
    <w:rsid w:val="006574CE"/>
    <w:rsid w:val="006601E7"/>
    <w:rsid w:val="00662B6F"/>
    <w:rsid w:val="0067050E"/>
    <w:rsid w:val="006734D9"/>
    <w:rsid w:val="0067588B"/>
    <w:rsid w:val="00676531"/>
    <w:rsid w:val="0067658D"/>
    <w:rsid w:val="00676D94"/>
    <w:rsid w:val="00682D77"/>
    <w:rsid w:val="006871CA"/>
    <w:rsid w:val="006961D4"/>
    <w:rsid w:val="006A107A"/>
    <w:rsid w:val="006A1FB2"/>
    <w:rsid w:val="006A24DA"/>
    <w:rsid w:val="006A38BF"/>
    <w:rsid w:val="006A5B2F"/>
    <w:rsid w:val="006A5C35"/>
    <w:rsid w:val="006A5D11"/>
    <w:rsid w:val="006B0B27"/>
    <w:rsid w:val="006B4814"/>
    <w:rsid w:val="006B4B10"/>
    <w:rsid w:val="006B549F"/>
    <w:rsid w:val="006C00E2"/>
    <w:rsid w:val="006C6502"/>
    <w:rsid w:val="006C6B6A"/>
    <w:rsid w:val="006C722B"/>
    <w:rsid w:val="006C7882"/>
    <w:rsid w:val="006D04AE"/>
    <w:rsid w:val="006D06F6"/>
    <w:rsid w:val="006D17F9"/>
    <w:rsid w:val="006D1A75"/>
    <w:rsid w:val="006D2B0E"/>
    <w:rsid w:val="006D3083"/>
    <w:rsid w:val="006D37D5"/>
    <w:rsid w:val="006E0FB2"/>
    <w:rsid w:val="006E2347"/>
    <w:rsid w:val="006E24EE"/>
    <w:rsid w:val="006E2AC5"/>
    <w:rsid w:val="006E2BFB"/>
    <w:rsid w:val="006E2EA0"/>
    <w:rsid w:val="006E3496"/>
    <w:rsid w:val="006E5E43"/>
    <w:rsid w:val="006F0F2D"/>
    <w:rsid w:val="006F4A6B"/>
    <w:rsid w:val="006F59D7"/>
    <w:rsid w:val="00700060"/>
    <w:rsid w:val="0070068C"/>
    <w:rsid w:val="00700C91"/>
    <w:rsid w:val="007028E7"/>
    <w:rsid w:val="00703974"/>
    <w:rsid w:val="007052F9"/>
    <w:rsid w:val="00705783"/>
    <w:rsid w:val="00705955"/>
    <w:rsid w:val="007101D4"/>
    <w:rsid w:val="00710983"/>
    <w:rsid w:val="00710DC8"/>
    <w:rsid w:val="00711510"/>
    <w:rsid w:val="00712035"/>
    <w:rsid w:val="007124EC"/>
    <w:rsid w:val="00712C78"/>
    <w:rsid w:val="00713BC3"/>
    <w:rsid w:val="00714595"/>
    <w:rsid w:val="0072056D"/>
    <w:rsid w:val="007213F3"/>
    <w:rsid w:val="007222E7"/>
    <w:rsid w:val="0072490D"/>
    <w:rsid w:val="00724B06"/>
    <w:rsid w:val="007255DB"/>
    <w:rsid w:val="00725630"/>
    <w:rsid w:val="00726632"/>
    <w:rsid w:val="00731F94"/>
    <w:rsid w:val="00732D7A"/>
    <w:rsid w:val="007345A9"/>
    <w:rsid w:val="00734F1E"/>
    <w:rsid w:val="00735FBA"/>
    <w:rsid w:val="00740A70"/>
    <w:rsid w:val="00742EB3"/>
    <w:rsid w:val="0074610D"/>
    <w:rsid w:val="007475E1"/>
    <w:rsid w:val="0074769C"/>
    <w:rsid w:val="007501D0"/>
    <w:rsid w:val="00751090"/>
    <w:rsid w:val="00753216"/>
    <w:rsid w:val="00753C7D"/>
    <w:rsid w:val="007540C0"/>
    <w:rsid w:val="007550A6"/>
    <w:rsid w:val="0075571F"/>
    <w:rsid w:val="00761959"/>
    <w:rsid w:val="00762972"/>
    <w:rsid w:val="00763963"/>
    <w:rsid w:val="00763F72"/>
    <w:rsid w:val="00764371"/>
    <w:rsid w:val="007664EA"/>
    <w:rsid w:val="007666C3"/>
    <w:rsid w:val="00767285"/>
    <w:rsid w:val="00770793"/>
    <w:rsid w:val="00786D4B"/>
    <w:rsid w:val="00791622"/>
    <w:rsid w:val="00792051"/>
    <w:rsid w:val="007935A8"/>
    <w:rsid w:val="007A2D60"/>
    <w:rsid w:val="007A4003"/>
    <w:rsid w:val="007A4981"/>
    <w:rsid w:val="007A5F50"/>
    <w:rsid w:val="007A771A"/>
    <w:rsid w:val="007B0E91"/>
    <w:rsid w:val="007B1F82"/>
    <w:rsid w:val="007B3495"/>
    <w:rsid w:val="007C3BBD"/>
    <w:rsid w:val="007C5296"/>
    <w:rsid w:val="007C76EE"/>
    <w:rsid w:val="007D02F0"/>
    <w:rsid w:val="007D320E"/>
    <w:rsid w:val="007D392D"/>
    <w:rsid w:val="007D490F"/>
    <w:rsid w:val="007D68DE"/>
    <w:rsid w:val="007D6F33"/>
    <w:rsid w:val="007D72E7"/>
    <w:rsid w:val="007E3838"/>
    <w:rsid w:val="007E40F4"/>
    <w:rsid w:val="007E4DA5"/>
    <w:rsid w:val="007E4ED4"/>
    <w:rsid w:val="007E5318"/>
    <w:rsid w:val="007E555C"/>
    <w:rsid w:val="007E73E3"/>
    <w:rsid w:val="007E7D82"/>
    <w:rsid w:val="007F3DC2"/>
    <w:rsid w:val="007F3E51"/>
    <w:rsid w:val="007F5529"/>
    <w:rsid w:val="00802F0D"/>
    <w:rsid w:val="008037A8"/>
    <w:rsid w:val="00804F86"/>
    <w:rsid w:val="00805505"/>
    <w:rsid w:val="00805B7D"/>
    <w:rsid w:val="00805E61"/>
    <w:rsid w:val="008079CF"/>
    <w:rsid w:val="00811D46"/>
    <w:rsid w:val="0081298B"/>
    <w:rsid w:val="00814718"/>
    <w:rsid w:val="008159A7"/>
    <w:rsid w:val="00816004"/>
    <w:rsid w:val="00816D35"/>
    <w:rsid w:val="00816F17"/>
    <w:rsid w:val="00824036"/>
    <w:rsid w:val="00826082"/>
    <w:rsid w:val="00826EF3"/>
    <w:rsid w:val="00830527"/>
    <w:rsid w:val="00832D52"/>
    <w:rsid w:val="0083439A"/>
    <w:rsid w:val="008363F8"/>
    <w:rsid w:val="0083640A"/>
    <w:rsid w:val="00837C99"/>
    <w:rsid w:val="008409B9"/>
    <w:rsid w:val="00843279"/>
    <w:rsid w:val="008518BB"/>
    <w:rsid w:val="00851AE0"/>
    <w:rsid w:val="00852761"/>
    <w:rsid w:val="00852D62"/>
    <w:rsid w:val="0085696A"/>
    <w:rsid w:val="00856991"/>
    <w:rsid w:val="00861D93"/>
    <w:rsid w:val="0086590B"/>
    <w:rsid w:val="00867856"/>
    <w:rsid w:val="0087043B"/>
    <w:rsid w:val="0087059C"/>
    <w:rsid w:val="008724AF"/>
    <w:rsid w:val="00874830"/>
    <w:rsid w:val="0087522F"/>
    <w:rsid w:val="00876931"/>
    <w:rsid w:val="00880ECF"/>
    <w:rsid w:val="00881B19"/>
    <w:rsid w:val="00882810"/>
    <w:rsid w:val="00883D4B"/>
    <w:rsid w:val="00884A4E"/>
    <w:rsid w:val="0088517A"/>
    <w:rsid w:val="0088646B"/>
    <w:rsid w:val="00886A05"/>
    <w:rsid w:val="00892654"/>
    <w:rsid w:val="008926AB"/>
    <w:rsid w:val="0089532F"/>
    <w:rsid w:val="00896316"/>
    <w:rsid w:val="00896711"/>
    <w:rsid w:val="008A173F"/>
    <w:rsid w:val="008A715C"/>
    <w:rsid w:val="008A7419"/>
    <w:rsid w:val="008B4C35"/>
    <w:rsid w:val="008B4E40"/>
    <w:rsid w:val="008B5C15"/>
    <w:rsid w:val="008B7318"/>
    <w:rsid w:val="008B7E10"/>
    <w:rsid w:val="008C0C82"/>
    <w:rsid w:val="008C0CEE"/>
    <w:rsid w:val="008C1774"/>
    <w:rsid w:val="008C383C"/>
    <w:rsid w:val="008C4377"/>
    <w:rsid w:val="008C58B3"/>
    <w:rsid w:val="008C5EE6"/>
    <w:rsid w:val="008C6BB2"/>
    <w:rsid w:val="008C7EDD"/>
    <w:rsid w:val="008D0087"/>
    <w:rsid w:val="008D14B2"/>
    <w:rsid w:val="008D226D"/>
    <w:rsid w:val="008D2375"/>
    <w:rsid w:val="008D3909"/>
    <w:rsid w:val="008D55AF"/>
    <w:rsid w:val="008D6E02"/>
    <w:rsid w:val="008D783B"/>
    <w:rsid w:val="008E1616"/>
    <w:rsid w:val="008E2821"/>
    <w:rsid w:val="008F07C8"/>
    <w:rsid w:val="008F0C6A"/>
    <w:rsid w:val="008F1F7E"/>
    <w:rsid w:val="008F21AC"/>
    <w:rsid w:val="008F2887"/>
    <w:rsid w:val="008F2AD7"/>
    <w:rsid w:val="008F3394"/>
    <w:rsid w:val="008F4062"/>
    <w:rsid w:val="008F50F3"/>
    <w:rsid w:val="00911709"/>
    <w:rsid w:val="00912D19"/>
    <w:rsid w:val="00913738"/>
    <w:rsid w:val="00917F0D"/>
    <w:rsid w:val="00920781"/>
    <w:rsid w:val="009239A2"/>
    <w:rsid w:val="00923D4C"/>
    <w:rsid w:val="00925B49"/>
    <w:rsid w:val="00927FB3"/>
    <w:rsid w:val="00931275"/>
    <w:rsid w:val="00931F64"/>
    <w:rsid w:val="0093210E"/>
    <w:rsid w:val="009333CE"/>
    <w:rsid w:val="00934800"/>
    <w:rsid w:val="009363EB"/>
    <w:rsid w:val="00936CE0"/>
    <w:rsid w:val="0094124B"/>
    <w:rsid w:val="00942310"/>
    <w:rsid w:val="00943A88"/>
    <w:rsid w:val="009450A3"/>
    <w:rsid w:val="009457FA"/>
    <w:rsid w:val="00946EA8"/>
    <w:rsid w:val="00952962"/>
    <w:rsid w:val="00952C34"/>
    <w:rsid w:val="009544A1"/>
    <w:rsid w:val="00954D3C"/>
    <w:rsid w:val="009627BC"/>
    <w:rsid w:val="00965430"/>
    <w:rsid w:val="00965D7B"/>
    <w:rsid w:val="00971309"/>
    <w:rsid w:val="00971664"/>
    <w:rsid w:val="00973D92"/>
    <w:rsid w:val="009759DA"/>
    <w:rsid w:val="009767C8"/>
    <w:rsid w:val="0098066E"/>
    <w:rsid w:val="009813B9"/>
    <w:rsid w:val="0098219E"/>
    <w:rsid w:val="00982780"/>
    <w:rsid w:val="00983F39"/>
    <w:rsid w:val="00984ACF"/>
    <w:rsid w:val="00985055"/>
    <w:rsid w:val="009869E4"/>
    <w:rsid w:val="00991D04"/>
    <w:rsid w:val="00992525"/>
    <w:rsid w:val="00993BB3"/>
    <w:rsid w:val="00995C86"/>
    <w:rsid w:val="0099667B"/>
    <w:rsid w:val="009A07B4"/>
    <w:rsid w:val="009A1648"/>
    <w:rsid w:val="009A3D36"/>
    <w:rsid w:val="009A57C3"/>
    <w:rsid w:val="009A67C2"/>
    <w:rsid w:val="009A6D5C"/>
    <w:rsid w:val="009B0E7F"/>
    <w:rsid w:val="009B3668"/>
    <w:rsid w:val="009B4511"/>
    <w:rsid w:val="009B4F49"/>
    <w:rsid w:val="009B77D3"/>
    <w:rsid w:val="009C1056"/>
    <w:rsid w:val="009C5567"/>
    <w:rsid w:val="009C5A96"/>
    <w:rsid w:val="009C5D40"/>
    <w:rsid w:val="009D1713"/>
    <w:rsid w:val="009D2328"/>
    <w:rsid w:val="009D6B39"/>
    <w:rsid w:val="009D7CD2"/>
    <w:rsid w:val="009E1E2B"/>
    <w:rsid w:val="009E1F5C"/>
    <w:rsid w:val="009E2FA5"/>
    <w:rsid w:val="009E31A6"/>
    <w:rsid w:val="009E3546"/>
    <w:rsid w:val="009E62AF"/>
    <w:rsid w:val="009E6415"/>
    <w:rsid w:val="009E707C"/>
    <w:rsid w:val="009E73E2"/>
    <w:rsid w:val="009F078E"/>
    <w:rsid w:val="009F165E"/>
    <w:rsid w:val="009F1B89"/>
    <w:rsid w:val="009F4C6B"/>
    <w:rsid w:val="00A0215D"/>
    <w:rsid w:val="00A02B31"/>
    <w:rsid w:val="00A03B12"/>
    <w:rsid w:val="00A03FA9"/>
    <w:rsid w:val="00A10457"/>
    <w:rsid w:val="00A13A49"/>
    <w:rsid w:val="00A13D92"/>
    <w:rsid w:val="00A14BB9"/>
    <w:rsid w:val="00A205EE"/>
    <w:rsid w:val="00A21218"/>
    <w:rsid w:val="00A225D8"/>
    <w:rsid w:val="00A23ECB"/>
    <w:rsid w:val="00A2505B"/>
    <w:rsid w:val="00A2784D"/>
    <w:rsid w:val="00A324B8"/>
    <w:rsid w:val="00A3314B"/>
    <w:rsid w:val="00A34EE6"/>
    <w:rsid w:val="00A36012"/>
    <w:rsid w:val="00A3689F"/>
    <w:rsid w:val="00A377EC"/>
    <w:rsid w:val="00A41FBC"/>
    <w:rsid w:val="00A45114"/>
    <w:rsid w:val="00A45B45"/>
    <w:rsid w:val="00A45E9F"/>
    <w:rsid w:val="00A524C7"/>
    <w:rsid w:val="00A52775"/>
    <w:rsid w:val="00A527CA"/>
    <w:rsid w:val="00A5375E"/>
    <w:rsid w:val="00A54D7E"/>
    <w:rsid w:val="00A56677"/>
    <w:rsid w:val="00A5750E"/>
    <w:rsid w:val="00A57845"/>
    <w:rsid w:val="00A5790E"/>
    <w:rsid w:val="00A604D4"/>
    <w:rsid w:val="00A631F9"/>
    <w:rsid w:val="00A644E4"/>
    <w:rsid w:val="00A66E90"/>
    <w:rsid w:val="00A7028F"/>
    <w:rsid w:val="00A70888"/>
    <w:rsid w:val="00A70C1E"/>
    <w:rsid w:val="00A71B2B"/>
    <w:rsid w:val="00A72E4D"/>
    <w:rsid w:val="00A73EC7"/>
    <w:rsid w:val="00A75345"/>
    <w:rsid w:val="00A761C4"/>
    <w:rsid w:val="00A806FD"/>
    <w:rsid w:val="00A81FE6"/>
    <w:rsid w:val="00A83B4B"/>
    <w:rsid w:val="00A8410B"/>
    <w:rsid w:val="00A86C19"/>
    <w:rsid w:val="00A870C8"/>
    <w:rsid w:val="00A8782B"/>
    <w:rsid w:val="00A92088"/>
    <w:rsid w:val="00A92840"/>
    <w:rsid w:val="00A93289"/>
    <w:rsid w:val="00A9556C"/>
    <w:rsid w:val="00A965CD"/>
    <w:rsid w:val="00AA0003"/>
    <w:rsid w:val="00AA2CF1"/>
    <w:rsid w:val="00AA2F81"/>
    <w:rsid w:val="00AA2FB8"/>
    <w:rsid w:val="00AA68CA"/>
    <w:rsid w:val="00AA79C0"/>
    <w:rsid w:val="00AB093F"/>
    <w:rsid w:val="00AB1B91"/>
    <w:rsid w:val="00AB3B8D"/>
    <w:rsid w:val="00AB562D"/>
    <w:rsid w:val="00AB5D1C"/>
    <w:rsid w:val="00AB6747"/>
    <w:rsid w:val="00AB716F"/>
    <w:rsid w:val="00AC02BF"/>
    <w:rsid w:val="00AC18BF"/>
    <w:rsid w:val="00AC5A6B"/>
    <w:rsid w:val="00AC5BFD"/>
    <w:rsid w:val="00AC651F"/>
    <w:rsid w:val="00AC656A"/>
    <w:rsid w:val="00AC6647"/>
    <w:rsid w:val="00AD048B"/>
    <w:rsid w:val="00AD0C46"/>
    <w:rsid w:val="00AD1D3C"/>
    <w:rsid w:val="00AD25A7"/>
    <w:rsid w:val="00AD2CDB"/>
    <w:rsid w:val="00AD337C"/>
    <w:rsid w:val="00AD5895"/>
    <w:rsid w:val="00AD7629"/>
    <w:rsid w:val="00AE0AE4"/>
    <w:rsid w:val="00AE266F"/>
    <w:rsid w:val="00AF05E5"/>
    <w:rsid w:val="00AF09A4"/>
    <w:rsid w:val="00AF0EA6"/>
    <w:rsid w:val="00AF188C"/>
    <w:rsid w:val="00AF1C43"/>
    <w:rsid w:val="00AF27B5"/>
    <w:rsid w:val="00AF75D3"/>
    <w:rsid w:val="00AF75E5"/>
    <w:rsid w:val="00B00044"/>
    <w:rsid w:val="00B01D1E"/>
    <w:rsid w:val="00B02E50"/>
    <w:rsid w:val="00B03561"/>
    <w:rsid w:val="00B04A05"/>
    <w:rsid w:val="00B06E1D"/>
    <w:rsid w:val="00B1158F"/>
    <w:rsid w:val="00B14B5D"/>
    <w:rsid w:val="00B20C83"/>
    <w:rsid w:val="00B21826"/>
    <w:rsid w:val="00B23144"/>
    <w:rsid w:val="00B24D69"/>
    <w:rsid w:val="00B2557B"/>
    <w:rsid w:val="00B257C1"/>
    <w:rsid w:val="00B27189"/>
    <w:rsid w:val="00B277CB"/>
    <w:rsid w:val="00B27FE0"/>
    <w:rsid w:val="00B33C93"/>
    <w:rsid w:val="00B447C6"/>
    <w:rsid w:val="00B477A3"/>
    <w:rsid w:val="00B51BB3"/>
    <w:rsid w:val="00B5427A"/>
    <w:rsid w:val="00B5532B"/>
    <w:rsid w:val="00B554F7"/>
    <w:rsid w:val="00B55ADC"/>
    <w:rsid w:val="00B628FE"/>
    <w:rsid w:val="00B63A43"/>
    <w:rsid w:val="00B655DC"/>
    <w:rsid w:val="00B669ED"/>
    <w:rsid w:val="00B67175"/>
    <w:rsid w:val="00B71F2A"/>
    <w:rsid w:val="00B81052"/>
    <w:rsid w:val="00B81099"/>
    <w:rsid w:val="00B82EE4"/>
    <w:rsid w:val="00B83785"/>
    <w:rsid w:val="00B85937"/>
    <w:rsid w:val="00B85A51"/>
    <w:rsid w:val="00B86284"/>
    <w:rsid w:val="00B86D70"/>
    <w:rsid w:val="00B901EA"/>
    <w:rsid w:val="00B9040B"/>
    <w:rsid w:val="00B9155A"/>
    <w:rsid w:val="00B91BE2"/>
    <w:rsid w:val="00B93D71"/>
    <w:rsid w:val="00B9427E"/>
    <w:rsid w:val="00B943A6"/>
    <w:rsid w:val="00B944C2"/>
    <w:rsid w:val="00BA02C1"/>
    <w:rsid w:val="00BA103C"/>
    <w:rsid w:val="00BA22C9"/>
    <w:rsid w:val="00BA4656"/>
    <w:rsid w:val="00BA682F"/>
    <w:rsid w:val="00BA7166"/>
    <w:rsid w:val="00BB280E"/>
    <w:rsid w:val="00BB2D4C"/>
    <w:rsid w:val="00BB48EA"/>
    <w:rsid w:val="00BB57DB"/>
    <w:rsid w:val="00BB7EDF"/>
    <w:rsid w:val="00BC14B2"/>
    <w:rsid w:val="00BC2468"/>
    <w:rsid w:val="00BC2E3C"/>
    <w:rsid w:val="00BC387A"/>
    <w:rsid w:val="00BC3D0D"/>
    <w:rsid w:val="00BC4BC8"/>
    <w:rsid w:val="00BC50E1"/>
    <w:rsid w:val="00BC61A6"/>
    <w:rsid w:val="00BC6DE1"/>
    <w:rsid w:val="00BC6F69"/>
    <w:rsid w:val="00BC7A4E"/>
    <w:rsid w:val="00BD3755"/>
    <w:rsid w:val="00BD3CE3"/>
    <w:rsid w:val="00BD4994"/>
    <w:rsid w:val="00BD4C48"/>
    <w:rsid w:val="00BD7008"/>
    <w:rsid w:val="00BE1434"/>
    <w:rsid w:val="00BE2D02"/>
    <w:rsid w:val="00BE39D8"/>
    <w:rsid w:val="00BE3B9A"/>
    <w:rsid w:val="00BE5318"/>
    <w:rsid w:val="00BE5D39"/>
    <w:rsid w:val="00BE70D5"/>
    <w:rsid w:val="00BE7D4A"/>
    <w:rsid w:val="00BF11AF"/>
    <w:rsid w:val="00BF2C3A"/>
    <w:rsid w:val="00BF3CD8"/>
    <w:rsid w:val="00BF4075"/>
    <w:rsid w:val="00BF5BFF"/>
    <w:rsid w:val="00BF60E3"/>
    <w:rsid w:val="00BF6A19"/>
    <w:rsid w:val="00BF76E4"/>
    <w:rsid w:val="00C00823"/>
    <w:rsid w:val="00C039E3"/>
    <w:rsid w:val="00C0484D"/>
    <w:rsid w:val="00C0506B"/>
    <w:rsid w:val="00C05349"/>
    <w:rsid w:val="00C05AB8"/>
    <w:rsid w:val="00C10D7A"/>
    <w:rsid w:val="00C121B6"/>
    <w:rsid w:val="00C12801"/>
    <w:rsid w:val="00C20BE4"/>
    <w:rsid w:val="00C23210"/>
    <w:rsid w:val="00C23C48"/>
    <w:rsid w:val="00C23F45"/>
    <w:rsid w:val="00C23F50"/>
    <w:rsid w:val="00C24C7B"/>
    <w:rsid w:val="00C27341"/>
    <w:rsid w:val="00C310E3"/>
    <w:rsid w:val="00C321A1"/>
    <w:rsid w:val="00C32BF7"/>
    <w:rsid w:val="00C33733"/>
    <w:rsid w:val="00C34E46"/>
    <w:rsid w:val="00C3654D"/>
    <w:rsid w:val="00C37425"/>
    <w:rsid w:val="00C404DE"/>
    <w:rsid w:val="00C409A2"/>
    <w:rsid w:val="00C4248E"/>
    <w:rsid w:val="00C4406E"/>
    <w:rsid w:val="00C4691E"/>
    <w:rsid w:val="00C473D1"/>
    <w:rsid w:val="00C510E7"/>
    <w:rsid w:val="00C51110"/>
    <w:rsid w:val="00C52659"/>
    <w:rsid w:val="00C53BFC"/>
    <w:rsid w:val="00C5438A"/>
    <w:rsid w:val="00C550D1"/>
    <w:rsid w:val="00C55A7B"/>
    <w:rsid w:val="00C5695D"/>
    <w:rsid w:val="00C65162"/>
    <w:rsid w:val="00C67516"/>
    <w:rsid w:val="00C70173"/>
    <w:rsid w:val="00C72747"/>
    <w:rsid w:val="00C74F88"/>
    <w:rsid w:val="00C75CE4"/>
    <w:rsid w:val="00C76539"/>
    <w:rsid w:val="00C777BA"/>
    <w:rsid w:val="00C77A7C"/>
    <w:rsid w:val="00C81097"/>
    <w:rsid w:val="00C820CD"/>
    <w:rsid w:val="00C87476"/>
    <w:rsid w:val="00C90462"/>
    <w:rsid w:val="00C90958"/>
    <w:rsid w:val="00C923E3"/>
    <w:rsid w:val="00C92AD9"/>
    <w:rsid w:val="00C943AB"/>
    <w:rsid w:val="00C96A76"/>
    <w:rsid w:val="00CA35C4"/>
    <w:rsid w:val="00CA4191"/>
    <w:rsid w:val="00CA454D"/>
    <w:rsid w:val="00CA46EC"/>
    <w:rsid w:val="00CA5217"/>
    <w:rsid w:val="00CA69B1"/>
    <w:rsid w:val="00CB02B3"/>
    <w:rsid w:val="00CB15A9"/>
    <w:rsid w:val="00CB56F1"/>
    <w:rsid w:val="00CB592A"/>
    <w:rsid w:val="00CB7611"/>
    <w:rsid w:val="00CC22D2"/>
    <w:rsid w:val="00CC3C5C"/>
    <w:rsid w:val="00CC4367"/>
    <w:rsid w:val="00CD20F8"/>
    <w:rsid w:val="00CD418D"/>
    <w:rsid w:val="00CD4212"/>
    <w:rsid w:val="00CD4E83"/>
    <w:rsid w:val="00CD50FD"/>
    <w:rsid w:val="00CD51E8"/>
    <w:rsid w:val="00CD6ED5"/>
    <w:rsid w:val="00CE095A"/>
    <w:rsid w:val="00CE0C28"/>
    <w:rsid w:val="00CE0FCA"/>
    <w:rsid w:val="00CE2446"/>
    <w:rsid w:val="00CE36EA"/>
    <w:rsid w:val="00CE3C7E"/>
    <w:rsid w:val="00CE7223"/>
    <w:rsid w:val="00CF31E5"/>
    <w:rsid w:val="00CF7329"/>
    <w:rsid w:val="00CF79E1"/>
    <w:rsid w:val="00D03468"/>
    <w:rsid w:val="00D047E9"/>
    <w:rsid w:val="00D04C56"/>
    <w:rsid w:val="00D05239"/>
    <w:rsid w:val="00D06843"/>
    <w:rsid w:val="00D06B74"/>
    <w:rsid w:val="00D071A8"/>
    <w:rsid w:val="00D07227"/>
    <w:rsid w:val="00D07B60"/>
    <w:rsid w:val="00D07B89"/>
    <w:rsid w:val="00D102BB"/>
    <w:rsid w:val="00D108E7"/>
    <w:rsid w:val="00D168C8"/>
    <w:rsid w:val="00D2027C"/>
    <w:rsid w:val="00D218ED"/>
    <w:rsid w:val="00D234D7"/>
    <w:rsid w:val="00D252E6"/>
    <w:rsid w:val="00D26ED3"/>
    <w:rsid w:val="00D3081E"/>
    <w:rsid w:val="00D30ED4"/>
    <w:rsid w:val="00D30FB3"/>
    <w:rsid w:val="00D37962"/>
    <w:rsid w:val="00D37EDB"/>
    <w:rsid w:val="00D41469"/>
    <w:rsid w:val="00D41FEB"/>
    <w:rsid w:val="00D430F0"/>
    <w:rsid w:val="00D44C17"/>
    <w:rsid w:val="00D47E3A"/>
    <w:rsid w:val="00D51106"/>
    <w:rsid w:val="00D54415"/>
    <w:rsid w:val="00D54A5E"/>
    <w:rsid w:val="00D60186"/>
    <w:rsid w:val="00D60D6F"/>
    <w:rsid w:val="00D63CBB"/>
    <w:rsid w:val="00D649D8"/>
    <w:rsid w:val="00D64BC0"/>
    <w:rsid w:val="00D64EAB"/>
    <w:rsid w:val="00D65E2F"/>
    <w:rsid w:val="00D6789A"/>
    <w:rsid w:val="00D708BE"/>
    <w:rsid w:val="00D71ADC"/>
    <w:rsid w:val="00D71B96"/>
    <w:rsid w:val="00D728B2"/>
    <w:rsid w:val="00D72934"/>
    <w:rsid w:val="00D74780"/>
    <w:rsid w:val="00D825DD"/>
    <w:rsid w:val="00D84A7E"/>
    <w:rsid w:val="00D84DC4"/>
    <w:rsid w:val="00D8590A"/>
    <w:rsid w:val="00D8745D"/>
    <w:rsid w:val="00D8772D"/>
    <w:rsid w:val="00D922B7"/>
    <w:rsid w:val="00D93BC4"/>
    <w:rsid w:val="00D94582"/>
    <w:rsid w:val="00D94F7C"/>
    <w:rsid w:val="00D9714F"/>
    <w:rsid w:val="00D97511"/>
    <w:rsid w:val="00D97703"/>
    <w:rsid w:val="00DA038F"/>
    <w:rsid w:val="00DA308E"/>
    <w:rsid w:val="00DA3DE3"/>
    <w:rsid w:val="00DA3E68"/>
    <w:rsid w:val="00DA609B"/>
    <w:rsid w:val="00DA6643"/>
    <w:rsid w:val="00DA7118"/>
    <w:rsid w:val="00DB0550"/>
    <w:rsid w:val="00DB1D3A"/>
    <w:rsid w:val="00DB2007"/>
    <w:rsid w:val="00DB2BD5"/>
    <w:rsid w:val="00DB479C"/>
    <w:rsid w:val="00DB4F3E"/>
    <w:rsid w:val="00DB65C1"/>
    <w:rsid w:val="00DB724A"/>
    <w:rsid w:val="00DB7F73"/>
    <w:rsid w:val="00DC0080"/>
    <w:rsid w:val="00DC161A"/>
    <w:rsid w:val="00DC2944"/>
    <w:rsid w:val="00DC4707"/>
    <w:rsid w:val="00DC6511"/>
    <w:rsid w:val="00DC769B"/>
    <w:rsid w:val="00DD2563"/>
    <w:rsid w:val="00DD2BD3"/>
    <w:rsid w:val="00DD4971"/>
    <w:rsid w:val="00DD4D5B"/>
    <w:rsid w:val="00DD5AD2"/>
    <w:rsid w:val="00DD6E5B"/>
    <w:rsid w:val="00DE43A0"/>
    <w:rsid w:val="00DE479A"/>
    <w:rsid w:val="00DE6431"/>
    <w:rsid w:val="00DE6814"/>
    <w:rsid w:val="00DE760D"/>
    <w:rsid w:val="00DF0A00"/>
    <w:rsid w:val="00DF25E0"/>
    <w:rsid w:val="00DF2994"/>
    <w:rsid w:val="00DF3ED5"/>
    <w:rsid w:val="00DF6C31"/>
    <w:rsid w:val="00E01514"/>
    <w:rsid w:val="00E0157E"/>
    <w:rsid w:val="00E019DB"/>
    <w:rsid w:val="00E01CF6"/>
    <w:rsid w:val="00E02D47"/>
    <w:rsid w:val="00E0334B"/>
    <w:rsid w:val="00E035B7"/>
    <w:rsid w:val="00E050FA"/>
    <w:rsid w:val="00E108BA"/>
    <w:rsid w:val="00E10BAA"/>
    <w:rsid w:val="00E113E9"/>
    <w:rsid w:val="00E116FE"/>
    <w:rsid w:val="00E11A14"/>
    <w:rsid w:val="00E1388F"/>
    <w:rsid w:val="00E14411"/>
    <w:rsid w:val="00E15053"/>
    <w:rsid w:val="00E172E8"/>
    <w:rsid w:val="00E1748F"/>
    <w:rsid w:val="00E22215"/>
    <w:rsid w:val="00E26AE0"/>
    <w:rsid w:val="00E26FC1"/>
    <w:rsid w:val="00E27976"/>
    <w:rsid w:val="00E27E65"/>
    <w:rsid w:val="00E3064F"/>
    <w:rsid w:val="00E31A06"/>
    <w:rsid w:val="00E3239A"/>
    <w:rsid w:val="00E3267F"/>
    <w:rsid w:val="00E32A34"/>
    <w:rsid w:val="00E34C64"/>
    <w:rsid w:val="00E362D9"/>
    <w:rsid w:val="00E4369D"/>
    <w:rsid w:val="00E44A06"/>
    <w:rsid w:val="00E454C6"/>
    <w:rsid w:val="00E47657"/>
    <w:rsid w:val="00E53594"/>
    <w:rsid w:val="00E53E10"/>
    <w:rsid w:val="00E553E5"/>
    <w:rsid w:val="00E5588E"/>
    <w:rsid w:val="00E5729D"/>
    <w:rsid w:val="00E6339A"/>
    <w:rsid w:val="00E6397A"/>
    <w:rsid w:val="00E6482E"/>
    <w:rsid w:val="00E660B7"/>
    <w:rsid w:val="00E663EB"/>
    <w:rsid w:val="00E67333"/>
    <w:rsid w:val="00E67355"/>
    <w:rsid w:val="00E675AA"/>
    <w:rsid w:val="00E70EA6"/>
    <w:rsid w:val="00E711CF"/>
    <w:rsid w:val="00E736EF"/>
    <w:rsid w:val="00E74CB8"/>
    <w:rsid w:val="00E74E2A"/>
    <w:rsid w:val="00E75E61"/>
    <w:rsid w:val="00E76D88"/>
    <w:rsid w:val="00E77CE9"/>
    <w:rsid w:val="00E82A1A"/>
    <w:rsid w:val="00E8313E"/>
    <w:rsid w:val="00E84353"/>
    <w:rsid w:val="00E86117"/>
    <w:rsid w:val="00E86FB3"/>
    <w:rsid w:val="00E87327"/>
    <w:rsid w:val="00E93246"/>
    <w:rsid w:val="00E954F8"/>
    <w:rsid w:val="00E968BC"/>
    <w:rsid w:val="00EA2BF1"/>
    <w:rsid w:val="00EA4368"/>
    <w:rsid w:val="00EB1B71"/>
    <w:rsid w:val="00EB35D3"/>
    <w:rsid w:val="00EB3A25"/>
    <w:rsid w:val="00EB4436"/>
    <w:rsid w:val="00EB4741"/>
    <w:rsid w:val="00EB483B"/>
    <w:rsid w:val="00EB5AA9"/>
    <w:rsid w:val="00EC0166"/>
    <w:rsid w:val="00EC021E"/>
    <w:rsid w:val="00EC391A"/>
    <w:rsid w:val="00EC3B44"/>
    <w:rsid w:val="00EC4059"/>
    <w:rsid w:val="00EC510E"/>
    <w:rsid w:val="00EC79EC"/>
    <w:rsid w:val="00EC7A44"/>
    <w:rsid w:val="00ED0568"/>
    <w:rsid w:val="00ED084B"/>
    <w:rsid w:val="00ED2824"/>
    <w:rsid w:val="00ED2A46"/>
    <w:rsid w:val="00ED2D9C"/>
    <w:rsid w:val="00ED4864"/>
    <w:rsid w:val="00ED5CA6"/>
    <w:rsid w:val="00EE07CA"/>
    <w:rsid w:val="00EE19E2"/>
    <w:rsid w:val="00EE3075"/>
    <w:rsid w:val="00EE434F"/>
    <w:rsid w:val="00EE44A0"/>
    <w:rsid w:val="00EE4F3A"/>
    <w:rsid w:val="00EE5C32"/>
    <w:rsid w:val="00EF0796"/>
    <w:rsid w:val="00EF08C6"/>
    <w:rsid w:val="00EF0A2B"/>
    <w:rsid w:val="00EF12FE"/>
    <w:rsid w:val="00EF19A3"/>
    <w:rsid w:val="00EF3629"/>
    <w:rsid w:val="00EF3F3E"/>
    <w:rsid w:val="00EF465A"/>
    <w:rsid w:val="00EF5D0E"/>
    <w:rsid w:val="00EF7CC7"/>
    <w:rsid w:val="00F0121F"/>
    <w:rsid w:val="00F015A2"/>
    <w:rsid w:val="00F02574"/>
    <w:rsid w:val="00F05212"/>
    <w:rsid w:val="00F055A1"/>
    <w:rsid w:val="00F06997"/>
    <w:rsid w:val="00F07342"/>
    <w:rsid w:val="00F10AC9"/>
    <w:rsid w:val="00F10D5C"/>
    <w:rsid w:val="00F150E2"/>
    <w:rsid w:val="00F16591"/>
    <w:rsid w:val="00F174F6"/>
    <w:rsid w:val="00F17D0A"/>
    <w:rsid w:val="00F2231B"/>
    <w:rsid w:val="00F2342F"/>
    <w:rsid w:val="00F23AF6"/>
    <w:rsid w:val="00F24335"/>
    <w:rsid w:val="00F25A30"/>
    <w:rsid w:val="00F25C57"/>
    <w:rsid w:val="00F26185"/>
    <w:rsid w:val="00F33DFC"/>
    <w:rsid w:val="00F343C0"/>
    <w:rsid w:val="00F343C2"/>
    <w:rsid w:val="00F359E2"/>
    <w:rsid w:val="00F36711"/>
    <w:rsid w:val="00F378B4"/>
    <w:rsid w:val="00F42119"/>
    <w:rsid w:val="00F422E0"/>
    <w:rsid w:val="00F42CC1"/>
    <w:rsid w:val="00F434EC"/>
    <w:rsid w:val="00F43EC3"/>
    <w:rsid w:val="00F44DC1"/>
    <w:rsid w:val="00F51F6C"/>
    <w:rsid w:val="00F5292B"/>
    <w:rsid w:val="00F529B1"/>
    <w:rsid w:val="00F54FE9"/>
    <w:rsid w:val="00F56E64"/>
    <w:rsid w:val="00F6358D"/>
    <w:rsid w:val="00F665E0"/>
    <w:rsid w:val="00F66ED4"/>
    <w:rsid w:val="00F67DAF"/>
    <w:rsid w:val="00F7187A"/>
    <w:rsid w:val="00F71C47"/>
    <w:rsid w:val="00F72823"/>
    <w:rsid w:val="00F74015"/>
    <w:rsid w:val="00F745AB"/>
    <w:rsid w:val="00F74D10"/>
    <w:rsid w:val="00F74D21"/>
    <w:rsid w:val="00F74E7A"/>
    <w:rsid w:val="00F75987"/>
    <w:rsid w:val="00F80E75"/>
    <w:rsid w:val="00F81BB6"/>
    <w:rsid w:val="00F82A78"/>
    <w:rsid w:val="00F83D0E"/>
    <w:rsid w:val="00F861FF"/>
    <w:rsid w:val="00F86201"/>
    <w:rsid w:val="00F8651F"/>
    <w:rsid w:val="00F87F55"/>
    <w:rsid w:val="00F90F9D"/>
    <w:rsid w:val="00F920F2"/>
    <w:rsid w:val="00F92218"/>
    <w:rsid w:val="00F93190"/>
    <w:rsid w:val="00F95CB0"/>
    <w:rsid w:val="00F95F03"/>
    <w:rsid w:val="00F9606E"/>
    <w:rsid w:val="00F9758D"/>
    <w:rsid w:val="00F97CC7"/>
    <w:rsid w:val="00FA0582"/>
    <w:rsid w:val="00FA0E4C"/>
    <w:rsid w:val="00FA1D1F"/>
    <w:rsid w:val="00FA1FA2"/>
    <w:rsid w:val="00FA32F9"/>
    <w:rsid w:val="00FA5BD5"/>
    <w:rsid w:val="00FA7EA6"/>
    <w:rsid w:val="00FB4EB0"/>
    <w:rsid w:val="00FB4F34"/>
    <w:rsid w:val="00FB5FCD"/>
    <w:rsid w:val="00FC0385"/>
    <w:rsid w:val="00FC0589"/>
    <w:rsid w:val="00FC5330"/>
    <w:rsid w:val="00FC5D6F"/>
    <w:rsid w:val="00FC611F"/>
    <w:rsid w:val="00FC71AC"/>
    <w:rsid w:val="00FC75C5"/>
    <w:rsid w:val="00FC7A3F"/>
    <w:rsid w:val="00FD0332"/>
    <w:rsid w:val="00FD0489"/>
    <w:rsid w:val="00FD695A"/>
    <w:rsid w:val="00FE3EEE"/>
    <w:rsid w:val="00FF365E"/>
    <w:rsid w:val="00FF43BF"/>
    <w:rsid w:val="00FF66CE"/>
    <w:rsid w:val="00FF6F9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42985"/>
  <w15:chartTrackingRefBased/>
  <w15:docId w15:val="{4692581F-ED0E-4A10-A06C-683FEEA7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uiPriority w:val="34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  <w:style w:type="paragraph" w:customStyle="1" w:styleId="Indirizzo">
    <w:name w:val="Indirizzo"/>
    <w:basedOn w:val="Normale"/>
    <w:rsid w:val="00F0121F"/>
    <w:pPr>
      <w:tabs>
        <w:tab w:val="left" w:pos="6464"/>
      </w:tabs>
      <w:spacing w:line="230" w:lineRule="exact"/>
    </w:pPr>
    <w:rPr>
      <w:rFonts w:ascii="Arial" w:eastAsia="NSimSun" w:hAnsi="Arial" w:cs="Arial"/>
      <w:kern w:val="2"/>
      <w:sz w:val="22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F0121F"/>
    <w:pPr>
      <w:spacing w:after="140" w:line="276" w:lineRule="auto"/>
    </w:pPr>
    <w:rPr>
      <w:rFonts w:ascii="Calibri" w:eastAsia="NSimSun" w:hAnsi="Calibri" w:cs="Lucida Sans"/>
      <w:kern w:val="2"/>
      <w:sz w:val="24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F0121F"/>
    <w:rPr>
      <w:rFonts w:ascii="Calibri" w:eastAsia="NSimSun" w:hAnsi="Calibri" w:cs="Lucida Sans"/>
      <w:kern w:val="2"/>
      <w:sz w:val="24"/>
      <w:szCs w:val="24"/>
      <w:lang w:eastAsia="zh-CN" w:bidi="hi-IN"/>
    </w:rPr>
  </w:style>
  <w:style w:type="paragraph" w:customStyle="1" w:styleId="Testo">
    <w:name w:val="Testo"/>
    <w:basedOn w:val="Normale"/>
    <w:rsid w:val="00F0121F"/>
    <w:pPr>
      <w:spacing w:after="120" w:line="240" w:lineRule="exact"/>
      <w:jc w:val="both"/>
    </w:pPr>
    <w:rPr>
      <w:rFonts w:ascii="Calibri" w:eastAsia="NSimSun" w:hAnsi="Calibri" w:cs="Lucida Sans"/>
      <w:kern w:val="2"/>
      <w:sz w:val="24"/>
      <w:szCs w:val="24"/>
      <w:lang w:eastAsia="zh-CN" w:bidi="hi-IN"/>
    </w:rPr>
  </w:style>
  <w:style w:type="paragraph" w:customStyle="1" w:styleId="Corpo">
    <w:name w:val="Corpo"/>
    <w:rsid w:val="001B4E5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Carpredefinitoparagrafo"/>
    <w:rsid w:val="00B01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578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3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7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34610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8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1441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622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4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406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204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3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7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0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0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54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5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4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2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2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4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8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5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0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7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9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6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8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0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6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2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8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4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0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1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1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3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3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3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2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7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4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0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2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3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4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1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1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55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9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3995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nnec\AppData\Local\Tem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A0495-B741-CC42-A6D8-3F8030B0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C:\Users\annec\AppData\Local\Temp\Carta intestata.dot</Template>
  <TotalTime>40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Cremona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Colette Ricciardi</dc:creator>
  <cp:keywords/>
  <cp:lastModifiedBy>Istituto Monteverdi</cp:lastModifiedBy>
  <cp:revision>7</cp:revision>
  <cp:lastPrinted>2020-10-15T11:17:00Z</cp:lastPrinted>
  <dcterms:created xsi:type="dcterms:W3CDTF">2021-09-23T09:26:00Z</dcterms:created>
  <dcterms:modified xsi:type="dcterms:W3CDTF">2021-10-13T08:51:00Z</dcterms:modified>
</cp:coreProperties>
</file>